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8066F3">
              <w:rPr>
                <w:rFonts w:ascii="Times New Roman" w:eastAsia="Times New Roman" w:hAnsi="Times New Roman" w:cs="Times New Roman"/>
                <w:sz w:val="28"/>
                <w:szCs w:val="28"/>
              </w:rPr>
              <w:t>Экономики и управления</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0B4EF7">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021B2F" w:rsidRPr="00021B2F" w:rsidRDefault="00021B2F" w:rsidP="00021B2F">
      <w:pPr>
        <w:pStyle w:val="a5"/>
        <w:jc w:val="center"/>
        <w:rPr>
          <w:rFonts w:ascii="Times New Roman" w:hAnsi="Times New Roman" w:cs="Times New Roman"/>
          <w:b/>
          <w:bCs/>
          <w:color w:val="000000"/>
          <w:sz w:val="28"/>
          <w:szCs w:val="28"/>
        </w:rPr>
      </w:pPr>
      <w:r w:rsidRPr="00021B2F">
        <w:rPr>
          <w:rFonts w:ascii="Times New Roman" w:hAnsi="Times New Roman" w:cs="Times New Roman"/>
          <w:b/>
          <w:bCs/>
          <w:color w:val="000000"/>
          <w:sz w:val="28"/>
          <w:szCs w:val="28"/>
        </w:rPr>
        <w:t>ПРОИЗВОДСТВЕННАЯ ПРАКТИКА (ПРЕДДИПЛОМНАЯ ПРАКТИКА)</w:t>
      </w:r>
    </w:p>
    <w:p w:rsidR="00021B2F" w:rsidRPr="00307E7D" w:rsidRDefault="00021B2F" w:rsidP="00021B2F">
      <w:pPr>
        <w:pStyle w:val="a5"/>
        <w:rPr>
          <w:sz w:val="28"/>
          <w:szCs w:val="28"/>
        </w:rPr>
      </w:pPr>
    </w:p>
    <w:p w:rsidR="00021B2F" w:rsidRPr="00021B2F" w:rsidRDefault="00021B2F" w:rsidP="00021B2F">
      <w:pPr>
        <w:pStyle w:val="a5"/>
        <w:jc w:val="center"/>
        <w:rPr>
          <w:rFonts w:ascii="Times New Roman" w:hAnsi="Times New Roman" w:cs="Times New Roman"/>
          <w:b/>
          <w:sz w:val="28"/>
          <w:szCs w:val="28"/>
        </w:rPr>
      </w:pPr>
      <w:r w:rsidRPr="00021B2F">
        <w:rPr>
          <w:rFonts w:ascii="Times New Roman" w:hAnsi="Times New Roman" w:cs="Times New Roman"/>
          <w:b/>
          <w:sz w:val="28"/>
          <w:szCs w:val="28"/>
        </w:rPr>
        <w:t>Направление подготовки: 38.03.04 Государственное и муниципальное управление</w:t>
      </w:r>
    </w:p>
    <w:p w:rsidR="00021B2F" w:rsidRPr="00021B2F" w:rsidRDefault="00021B2F" w:rsidP="00021B2F">
      <w:pPr>
        <w:pStyle w:val="a5"/>
        <w:jc w:val="center"/>
        <w:rPr>
          <w:rFonts w:ascii="Times New Roman" w:hAnsi="Times New Roman" w:cs="Times New Roman"/>
          <w:b/>
          <w:sz w:val="28"/>
          <w:szCs w:val="28"/>
        </w:rPr>
      </w:pPr>
      <w:r w:rsidRPr="00021B2F">
        <w:rPr>
          <w:rFonts w:ascii="Times New Roman" w:hAnsi="Times New Roman" w:cs="Times New Roman"/>
          <w:b/>
          <w:sz w:val="28"/>
          <w:szCs w:val="28"/>
        </w:rPr>
        <w:t>Направленность (профиль) программы:</w:t>
      </w:r>
    </w:p>
    <w:p w:rsidR="00021B2F" w:rsidRPr="00021B2F" w:rsidRDefault="00D71EC0" w:rsidP="00021B2F">
      <w:pPr>
        <w:pStyle w:val="a5"/>
        <w:jc w:val="center"/>
        <w:rPr>
          <w:rFonts w:ascii="Times New Roman" w:hAnsi="Times New Roman" w:cs="Times New Roman"/>
          <w:b/>
          <w:sz w:val="28"/>
          <w:szCs w:val="28"/>
        </w:rPr>
      </w:pPr>
      <w:r>
        <w:rPr>
          <w:rFonts w:ascii="Times New Roman" w:hAnsi="Times New Roman" w:cs="Times New Roman"/>
          <w:b/>
          <w:sz w:val="28"/>
          <w:szCs w:val="28"/>
        </w:rPr>
        <w:t>«Управление пожарной безопасностью</w:t>
      </w:r>
      <w:r w:rsidR="00021B2F" w:rsidRPr="00021B2F">
        <w:rPr>
          <w:rFonts w:ascii="Times New Roman" w:hAnsi="Times New Roman" w:cs="Times New Roman"/>
          <w:b/>
          <w:sz w:val="28"/>
          <w:szCs w:val="28"/>
        </w:rPr>
        <w:t>»</w:t>
      </w:r>
    </w:p>
    <w:p w:rsidR="00E03334" w:rsidRPr="00161450" w:rsidRDefault="00E03334" w:rsidP="00E03334">
      <w:pPr>
        <w:jc w:val="center"/>
        <w:rPr>
          <w:rFonts w:ascii="Times New Roman" w:hAnsi="Times New Roman" w:cs="Times New Roman"/>
          <w:b/>
          <w:sz w:val="28"/>
          <w:szCs w:val="28"/>
        </w:rPr>
      </w:pPr>
    </w:p>
    <w:p w:rsidR="00E03334" w:rsidRPr="00E03334" w:rsidRDefault="00E03334" w:rsidP="00E03334">
      <w:pPr>
        <w:spacing w:line="288" w:lineRule="auto"/>
        <w:ind w:firstLine="567"/>
        <w:jc w:val="center"/>
        <w:rPr>
          <w:rFonts w:ascii="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161450" w:rsidRDefault="00161450"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8066F3">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Доцент кафедры экономика и управление персоналом</w:t>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3614E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8066F3">
        <w:rPr>
          <w:rFonts w:ascii="Times New Roman" w:hAnsi="Times New Roman" w:cs="Times New Roman"/>
          <w:sz w:val="28"/>
          <w:szCs w:val="28"/>
        </w:rPr>
        <w:t>Экономики и</w:t>
      </w:r>
      <w:r w:rsidR="003614E3">
        <w:rPr>
          <w:rFonts w:ascii="Times New Roman" w:hAnsi="Times New Roman" w:cs="Times New Roman"/>
          <w:sz w:val="28"/>
          <w:szCs w:val="28"/>
        </w:rPr>
        <w:t xml:space="preserve"> </w:t>
      </w:r>
      <w:r w:rsidR="008066F3">
        <w:rPr>
          <w:rFonts w:ascii="Times New Roman" w:hAnsi="Times New Roman" w:cs="Times New Roman"/>
          <w:sz w:val="28"/>
          <w:szCs w:val="28"/>
        </w:rPr>
        <w:t>управления</w:t>
      </w:r>
      <w:bookmarkStart w:id="0" w:name="_GoBack"/>
      <w:bookmarkEnd w:id="0"/>
    </w:p>
    <w:p w:rsidR="00795BAA" w:rsidRPr="00BB3BB3" w:rsidRDefault="008066F3" w:rsidP="00795BAA">
      <w:pPr>
        <w:tabs>
          <w:tab w:val="left" w:pos="0"/>
        </w:tabs>
        <w:ind w:firstLine="709"/>
        <w:rPr>
          <w:rFonts w:ascii="Times New Roman" w:hAnsi="Times New Roman" w:cs="Times New Roman"/>
          <w:sz w:val="28"/>
          <w:szCs w:val="28"/>
        </w:rPr>
      </w:pPr>
      <w:bookmarkStart w:id="1" w:name="_Hlk138858490"/>
      <w:r w:rsidRPr="004C4F6A">
        <w:rPr>
          <w:rFonts w:ascii="Times New Roman" w:hAnsi="Times New Roman" w:cs="Times New Roman"/>
          <w:sz w:val="28"/>
          <w:szCs w:val="28"/>
        </w:rPr>
        <w:t>Протокол от 24.03.2023 г. № 8</w:t>
      </w:r>
      <w:bookmarkEnd w:id="1"/>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proofErr w:type="gramStart"/>
      <w:r w:rsidRPr="00BB3BB3">
        <w:rPr>
          <w:rFonts w:ascii="Times New Roman" w:hAnsi="Times New Roman" w:cs="Times New Roman"/>
          <w:sz w:val="28"/>
          <w:szCs w:val="28"/>
        </w:rPr>
        <w:t>кафедрой,  к.э.н.</w:t>
      </w:r>
      <w:proofErr w:type="gramEnd"/>
      <w:r w:rsidRPr="00BB3BB3">
        <w:rPr>
          <w:rFonts w:ascii="Times New Roman" w:hAnsi="Times New Roman" w:cs="Times New Roman"/>
          <w:sz w:val="28"/>
          <w:szCs w:val="28"/>
        </w:rPr>
        <w:t>, доцент                                /</w:t>
      </w:r>
      <w:r w:rsidR="003614E3">
        <w:rPr>
          <w:rFonts w:ascii="Times New Roman" w:hAnsi="Times New Roman" w:cs="Times New Roman"/>
          <w:sz w:val="28"/>
          <w:szCs w:val="28"/>
        </w:rPr>
        <w:t>О.В. Сергиенко</w:t>
      </w:r>
      <w:r w:rsidRPr="00BB3BB3">
        <w:rPr>
          <w:rFonts w:ascii="Times New Roman" w:hAnsi="Times New Roman" w:cs="Times New Roman"/>
          <w:sz w:val="28"/>
          <w:szCs w:val="28"/>
        </w:rPr>
        <w:t xml:space="preserve">/ </w:t>
      </w:r>
    </w:p>
    <w:p w:rsidR="000C6E15" w:rsidRPr="00114118" w:rsidRDefault="000C6E15" w:rsidP="005768BA">
      <w:pPr>
        <w:spacing w:after="0" w:line="240" w:lineRule="auto"/>
        <w:ind w:firstLine="567"/>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38.03.0</w:t>
      </w:r>
      <w:r w:rsidR="005768BA">
        <w:rPr>
          <w:rFonts w:ascii="Times New Roman" w:eastAsia="Times New Roman" w:hAnsi="Times New Roman" w:cs="Times New Roman"/>
          <w:sz w:val="28"/>
          <w:szCs w:val="28"/>
        </w:rPr>
        <w:t>4</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5768BA" w:rsidRPr="005768BA">
        <w:rPr>
          <w:rFonts w:ascii="Times New Roman" w:eastAsia="Times New Roman" w:hAnsi="Times New Roman" w:cs="Times New Roman"/>
          <w:sz w:val="28"/>
          <w:szCs w:val="28"/>
        </w:rPr>
        <w:t>Государственное и муниципальное управление</w:t>
      </w:r>
      <w:r w:rsidR="003614E3">
        <w:rPr>
          <w:rFonts w:ascii="Times New Roman" w:eastAsia="Times New Roman" w:hAnsi="Times New Roman" w:cs="Times New Roman"/>
          <w:sz w:val="28"/>
          <w:szCs w:val="28"/>
        </w:rPr>
        <w:t xml:space="preserve">» </w:t>
      </w:r>
      <w:r w:rsidR="00934481">
        <w:rPr>
          <w:rFonts w:ascii="Times New Roman" w:eastAsia="Times New Roman" w:hAnsi="Times New Roman" w:cs="Times New Roman"/>
          <w:sz w:val="28"/>
          <w:szCs w:val="28"/>
        </w:rPr>
        <w:t>направленность (профиль) «</w:t>
      </w:r>
      <w:r w:rsidR="00D71EC0">
        <w:rPr>
          <w:rFonts w:ascii="Times New Roman" w:eastAsia="Times New Roman" w:hAnsi="Times New Roman" w:cs="Times New Roman"/>
          <w:sz w:val="28"/>
          <w:szCs w:val="28"/>
        </w:rPr>
        <w:t>Управление пожарной безопасностью</w:t>
      </w:r>
      <w:r w:rsidR="00934481" w:rsidRPr="00114118">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0B6456">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376777" w:rsidRDefault="00C630E4" w:rsidP="000B6456">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650DB4">
        <w:rPr>
          <w:rStyle w:val="fontstyle01"/>
          <w:rFonts w:ascii="Times New Roman" w:hAnsi="Times New Roman" w:cs="Times New Roman"/>
          <w:b w:val="0"/>
          <w:color w:val="auto"/>
        </w:rPr>
        <w:t>производственной</w:t>
      </w:r>
      <w:r w:rsidR="00860A23" w:rsidRPr="00376777">
        <w:rPr>
          <w:rStyle w:val="fontstyle01"/>
          <w:rFonts w:ascii="Times New Roman" w:hAnsi="Times New Roman" w:cs="Times New Roman"/>
          <w:b w:val="0"/>
          <w:color w:val="auto"/>
        </w:rPr>
        <w:t xml:space="preserve"> практики (</w:t>
      </w:r>
      <w:r w:rsidR="001876BF">
        <w:rPr>
          <w:rStyle w:val="fontstyle01"/>
          <w:rFonts w:ascii="Times New Roman" w:hAnsi="Times New Roman" w:cs="Times New Roman"/>
          <w:b w:val="0"/>
          <w:color w:val="auto"/>
        </w:rPr>
        <w:t xml:space="preserve">преддипломная </w:t>
      </w:r>
      <w:r w:rsidR="002C294F" w:rsidRPr="002C294F">
        <w:rPr>
          <w:rFonts w:ascii="Times New Roman" w:eastAsia="Times New Roman" w:hAnsi="Times New Roman" w:cs="Times New Roman"/>
          <w:sz w:val="24"/>
          <w:szCs w:val="24"/>
          <w:lang w:eastAsia="hi-IN" w:bidi="hi-IN"/>
        </w:rPr>
        <w:t>практика</w:t>
      </w:r>
      <w:r w:rsidR="00860A23" w:rsidRPr="00376777">
        <w:rPr>
          <w:rStyle w:val="fontstyle01"/>
          <w:rFonts w:ascii="Times New Roman" w:hAnsi="Times New Roman" w:cs="Times New Roman"/>
          <w:b w:val="0"/>
          <w:color w:val="auto"/>
        </w:rPr>
        <w:t>)</w:t>
      </w:r>
    </w:p>
    <w:p w:rsidR="00860A23" w:rsidRPr="00376777" w:rsidRDefault="00860A23" w:rsidP="000B6456">
      <w:pPr>
        <w:pStyle w:val="31"/>
        <w:shd w:val="clear" w:color="auto" w:fill="auto"/>
        <w:spacing w:after="0" w:line="240" w:lineRule="auto"/>
        <w:jc w:val="both"/>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00650DB4">
        <w:rPr>
          <w:rStyle w:val="fontstyle01"/>
          <w:rFonts w:ascii="Times New Roman" w:hAnsi="Times New Roman"/>
          <w:b w:val="0"/>
          <w:color w:val="auto"/>
        </w:rPr>
        <w:t>производственной</w:t>
      </w:r>
      <w:r w:rsidRPr="00376777">
        <w:rPr>
          <w:bCs/>
          <w:color w:val="auto"/>
        </w:rPr>
        <w:t xml:space="preserve"> практики (</w:t>
      </w:r>
      <w:r w:rsidR="00021B2F">
        <w:rPr>
          <w:lang w:eastAsia="hi-IN" w:bidi="hi-IN"/>
        </w:rPr>
        <w:t>преддипломная</w:t>
      </w:r>
      <w:r w:rsidR="002C294F" w:rsidRPr="002C294F">
        <w:rPr>
          <w:lang w:eastAsia="hi-IN" w:bidi="hi-IN"/>
        </w:rPr>
        <w:t xml:space="preserve"> практика</w:t>
      </w:r>
      <w:r w:rsidR="002C294F">
        <w:rPr>
          <w:lang w:eastAsia="hi-IN" w:bidi="hi-IN"/>
        </w:rPr>
        <w:t>)</w:t>
      </w:r>
    </w:p>
    <w:p w:rsidR="00860A23" w:rsidRPr="00021B2F" w:rsidRDefault="00860A23" w:rsidP="000B6456">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650DB4">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Pr="00021B2F">
        <w:rPr>
          <w:rStyle w:val="fontstyle01"/>
          <w:rFonts w:ascii="Times New Roman" w:hAnsi="Times New Roman" w:cs="Times New Roman"/>
          <w:b w:val="0"/>
          <w:color w:val="auto"/>
        </w:rPr>
        <w:t>(</w:t>
      </w:r>
      <w:r w:rsidR="00021B2F" w:rsidRPr="00021B2F">
        <w:rPr>
          <w:rFonts w:ascii="Times New Roman" w:hAnsi="Times New Roman" w:cs="Times New Roman"/>
          <w:sz w:val="24"/>
          <w:szCs w:val="24"/>
          <w:lang w:eastAsia="hi-IN" w:bidi="hi-IN"/>
        </w:rPr>
        <w:t>преддипломная практика</w:t>
      </w:r>
      <w:r w:rsidRPr="00021B2F">
        <w:rPr>
          <w:rStyle w:val="fontstyle01"/>
          <w:rFonts w:ascii="Times New Roman" w:hAnsi="Times New Roman" w:cs="Times New Roman"/>
          <w:b w:val="0"/>
          <w:color w:val="auto"/>
        </w:rPr>
        <w:t>)</w:t>
      </w:r>
    </w:p>
    <w:p w:rsidR="00860A23"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2" w:name="__RefHeading__44_12714206161"/>
      <w:bookmarkEnd w:id="2"/>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650DB4">
        <w:rPr>
          <w:rStyle w:val="fontstyle01"/>
          <w:rFonts w:ascii="Times New Roman" w:hAnsi="Times New Roman" w:cs="Times New Roman"/>
          <w:b w:val="0"/>
          <w:color w:val="auto"/>
        </w:rPr>
        <w:t>производственной</w:t>
      </w:r>
      <w:r w:rsidRPr="00376777">
        <w:rPr>
          <w:rFonts w:ascii="Times New Roman" w:hAnsi="Times New Roman" w:cs="Times New Roman"/>
          <w:sz w:val="24"/>
          <w:szCs w:val="24"/>
        </w:rPr>
        <w:t xml:space="preserve"> практики (</w:t>
      </w:r>
      <w:r w:rsidR="00021B2F" w:rsidRPr="00021B2F">
        <w:rPr>
          <w:rFonts w:ascii="Times New Roman" w:eastAsia="Times New Roman" w:hAnsi="Times New Roman" w:cs="Times New Roman"/>
          <w:sz w:val="24"/>
          <w:szCs w:val="24"/>
          <w:lang w:eastAsia="hi-IN" w:bidi="hi-IN"/>
        </w:rPr>
        <w:t>преддипломная практика</w:t>
      </w:r>
      <w:r w:rsidRPr="00376777">
        <w:rPr>
          <w:rFonts w:ascii="Times New Roman" w:hAnsi="Times New Roman" w:cs="Times New Roman"/>
          <w:sz w:val="24"/>
          <w:szCs w:val="24"/>
        </w:rPr>
        <w:t>)</w:t>
      </w:r>
    </w:p>
    <w:p w:rsidR="00376777"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650DB4">
        <w:rPr>
          <w:rStyle w:val="fontstyle01"/>
          <w:rFonts w:ascii="Times New Roman" w:hAnsi="Times New Roman" w:cs="Times New Roman"/>
          <w:b w:val="0"/>
          <w:color w:val="auto"/>
        </w:rPr>
        <w:t>производственной</w:t>
      </w:r>
      <w:r w:rsidR="00376777" w:rsidRPr="00376777">
        <w:rPr>
          <w:rFonts w:ascii="Times New Roman" w:hAnsi="Times New Roman" w:cs="Times New Roman"/>
          <w:sz w:val="24"/>
          <w:szCs w:val="24"/>
        </w:rPr>
        <w:t xml:space="preserve"> практики (</w:t>
      </w:r>
      <w:r w:rsidR="00021B2F" w:rsidRPr="00021B2F">
        <w:rPr>
          <w:rFonts w:ascii="Times New Roman" w:eastAsia="Times New Roman" w:hAnsi="Times New Roman" w:cs="Times New Roman"/>
          <w:sz w:val="24"/>
          <w:szCs w:val="24"/>
          <w:lang w:eastAsia="hi-IN" w:bidi="hi-IN"/>
        </w:rPr>
        <w:t>преддипломная практика</w:t>
      </w:r>
      <w:r w:rsidR="00376777" w:rsidRPr="00376777">
        <w:rPr>
          <w:rFonts w:ascii="Times New Roman" w:hAnsi="Times New Roman" w:cs="Times New Roman"/>
          <w:sz w:val="24"/>
          <w:szCs w:val="24"/>
        </w:rPr>
        <w:t>)</w:t>
      </w:r>
    </w:p>
    <w:p w:rsidR="008E6649" w:rsidRPr="00376777" w:rsidRDefault="00860A23" w:rsidP="000B6456">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 xml:space="preserve">практической подготовки в </w:t>
      </w:r>
      <w:proofErr w:type="gramStart"/>
      <w:r w:rsidR="00376777" w:rsidRPr="00376777">
        <w:rPr>
          <w:rFonts w:ascii="Times New Roman" w:hAnsi="Times New Roman" w:cs="Times New Roman"/>
          <w:sz w:val="24"/>
          <w:szCs w:val="24"/>
        </w:rPr>
        <w:t>форме</w:t>
      </w:r>
      <w:r w:rsidR="00376777" w:rsidRPr="00376777">
        <w:rPr>
          <w:bCs/>
          <w:sz w:val="24"/>
          <w:szCs w:val="24"/>
        </w:rPr>
        <w:t xml:space="preserve"> </w:t>
      </w:r>
      <w:r w:rsidR="00376777" w:rsidRPr="00376777">
        <w:rPr>
          <w:rFonts w:ascii="Times New Roman" w:hAnsi="Times New Roman" w:cs="Times New Roman"/>
          <w:sz w:val="24"/>
          <w:szCs w:val="24"/>
        </w:rPr>
        <w:t xml:space="preserve"> </w:t>
      </w:r>
      <w:r w:rsidR="00650DB4">
        <w:rPr>
          <w:rStyle w:val="fontstyle01"/>
          <w:rFonts w:ascii="Times New Roman" w:hAnsi="Times New Roman" w:cs="Times New Roman"/>
          <w:b w:val="0"/>
          <w:color w:val="auto"/>
        </w:rPr>
        <w:t>производственной</w:t>
      </w:r>
      <w:proofErr w:type="gramEnd"/>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w:t>
      </w:r>
      <w:r w:rsidR="00021B2F" w:rsidRPr="00021B2F">
        <w:rPr>
          <w:rFonts w:ascii="Times New Roman" w:eastAsia="Times New Roman" w:hAnsi="Times New Roman" w:cs="Times New Roman"/>
          <w:sz w:val="24"/>
          <w:szCs w:val="24"/>
          <w:lang w:eastAsia="hi-IN" w:bidi="hi-IN"/>
        </w:rPr>
        <w:t>преддипломная практика</w:t>
      </w:r>
      <w:r w:rsidR="008E6649" w:rsidRPr="00376777">
        <w:rPr>
          <w:rFonts w:ascii="Times New Roman" w:hAnsi="Times New Roman" w:cs="Times New Roman"/>
          <w:sz w:val="24"/>
          <w:szCs w:val="24"/>
        </w:rPr>
        <w:t>)</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lastRenderedPageBreak/>
        <w:t>1. Общие положения</w:t>
      </w:r>
    </w:p>
    <w:p w:rsidR="00E71E43" w:rsidRPr="00BF3D48" w:rsidRDefault="00BF4117" w:rsidP="00E71E43">
      <w:pPr>
        <w:spacing w:after="0" w:line="240" w:lineRule="auto"/>
        <w:ind w:firstLine="567"/>
        <w:jc w:val="both"/>
        <w:rPr>
          <w:rFonts w:ascii="Times New Roman" w:eastAsia="Times New Roman" w:hAnsi="Times New Roman" w:cs="Times New Roman"/>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650DB4">
        <w:rPr>
          <w:rStyle w:val="fontstyle01"/>
          <w:rFonts w:ascii="Times New Roman" w:hAnsi="Times New Roman" w:cs="Times New Roman"/>
          <w:b w:val="0"/>
          <w:color w:val="auto"/>
        </w:rPr>
        <w:t>производственной</w:t>
      </w:r>
      <w:r w:rsidR="00E71E43" w:rsidRPr="00BF4117">
        <w:rPr>
          <w:rFonts w:ascii="Times New Roman" w:eastAsia="Times New Roman" w:hAnsi="Times New Roman" w:cs="Times New Roman"/>
          <w:color w:val="000000"/>
          <w:sz w:val="24"/>
          <w:szCs w:val="24"/>
        </w:rPr>
        <w:t xml:space="preserve"> практик</w:t>
      </w:r>
      <w:r w:rsidRPr="00BF4117">
        <w:rPr>
          <w:rFonts w:ascii="Times New Roman" w:eastAsia="Times New Roman" w:hAnsi="Times New Roman" w:cs="Times New Roman"/>
          <w:color w:val="000000"/>
          <w:sz w:val="24"/>
          <w:szCs w:val="24"/>
        </w:rPr>
        <w:t xml:space="preserve">и </w:t>
      </w:r>
      <w:r w:rsidR="00B14F95">
        <w:rPr>
          <w:rFonts w:ascii="Times New Roman" w:eastAsia="Times New Roman" w:hAnsi="Times New Roman" w:cs="Times New Roman"/>
          <w:color w:val="000000"/>
          <w:sz w:val="24"/>
          <w:szCs w:val="24"/>
        </w:rPr>
        <w:t>(</w:t>
      </w:r>
      <w:r w:rsidR="00021B2F" w:rsidRPr="00021B2F">
        <w:rPr>
          <w:rFonts w:ascii="Times New Roman" w:eastAsia="Times New Roman" w:hAnsi="Times New Roman" w:cs="Times New Roman"/>
          <w:sz w:val="24"/>
          <w:szCs w:val="24"/>
          <w:lang w:eastAsia="hi-IN" w:bidi="hi-IN"/>
        </w:rPr>
        <w:t>преддипломная практика</w:t>
      </w:r>
      <w:r w:rsidR="00B14F95">
        <w:rPr>
          <w:rFonts w:ascii="Times New Roman" w:eastAsia="Times New Roman" w:hAnsi="Times New Roman" w:cs="Times New Roman"/>
          <w:color w:val="000000"/>
          <w:sz w:val="24"/>
          <w:szCs w:val="24"/>
        </w:rPr>
        <w:t>)</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BF3D48">
        <w:rPr>
          <w:rFonts w:ascii="Times New Roman" w:eastAsia="Times New Roman" w:hAnsi="Times New Roman" w:cs="Times New Roman"/>
          <w:i/>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3614E3">
        <w:rPr>
          <w:rFonts w:ascii="Times New Roman" w:eastAsia="Times New Roman" w:hAnsi="Times New Roman" w:cs="Times New Roman"/>
          <w:sz w:val="24"/>
          <w:szCs w:val="24"/>
        </w:rPr>
        <w:t>«</w:t>
      </w:r>
      <w:r w:rsidR="00D71EC0">
        <w:rPr>
          <w:rFonts w:ascii="Times New Roman" w:eastAsia="Times New Roman" w:hAnsi="Times New Roman" w:cs="Times New Roman"/>
          <w:sz w:val="24"/>
          <w:szCs w:val="24"/>
        </w:rPr>
        <w:t>Управление пожарной безопасностью</w:t>
      </w:r>
      <w:r w:rsidR="00E71E43" w:rsidRPr="001C11C3">
        <w:rPr>
          <w:rFonts w:ascii="Times New Roman" w:eastAsia="Times New Roman" w:hAnsi="Times New Roman" w:cs="Times New Roman"/>
          <w:color w:val="000000"/>
          <w:sz w:val="24"/>
          <w:szCs w:val="24"/>
        </w:rPr>
        <w:t>»,</w:t>
      </w:r>
      <w:r w:rsidR="00E71E43" w:rsidRPr="003614E3">
        <w:rPr>
          <w:rFonts w:ascii="Times New Roman" w:eastAsia="Times New Roman" w:hAnsi="Times New Roman" w:cs="Times New Roman"/>
          <w:color w:val="000000"/>
          <w:sz w:val="24"/>
          <w:szCs w:val="24"/>
        </w:rPr>
        <w:t xml:space="preserve"> </w:t>
      </w:r>
      <w:r w:rsidR="00E71E43" w:rsidRPr="003614E3">
        <w:rPr>
          <w:rFonts w:ascii="Times New Roman" w:hAnsi="Times New Roman" w:cs="Times New Roman"/>
          <w:sz w:val="24"/>
          <w:szCs w:val="24"/>
        </w:rPr>
        <w:t>проводится</w:t>
      </w:r>
      <w:r w:rsidR="00E71E43" w:rsidRPr="00BF3D48">
        <w:rPr>
          <w:rFonts w:ascii="Times New Roman" w:hAnsi="Times New Roman" w:cs="Times New Roman"/>
          <w:sz w:val="24"/>
          <w:szCs w:val="24"/>
        </w:rPr>
        <w:t xml:space="preserve"> в соответствии с ФГОС ВО, графиком учебного процесса, учебным планом. </w:t>
      </w:r>
    </w:p>
    <w:p w:rsidR="001A4BF6" w:rsidRDefault="00114118" w:rsidP="001A4BF6">
      <w:pPr>
        <w:pStyle w:val="ae"/>
        <w:shd w:val="clear" w:color="auto" w:fill="FFFFFF"/>
        <w:spacing w:before="0" w:beforeAutospacing="0" w:after="0" w:afterAutospacing="0"/>
        <w:ind w:firstLine="567"/>
        <w:jc w:val="both"/>
        <w:rPr>
          <w:color w:val="000000" w:themeColor="text1"/>
        </w:rPr>
      </w:pPr>
      <w:r w:rsidRPr="00BF3D48">
        <w:rPr>
          <w:color w:val="000000"/>
        </w:rPr>
        <w:t xml:space="preserve">Раздел образовательной программы </w:t>
      </w:r>
      <w:r w:rsidR="00E71E43" w:rsidRPr="00BF3D48">
        <w:rPr>
          <w:color w:val="000000"/>
        </w:rPr>
        <w:t>«Практика»</w:t>
      </w:r>
      <w:r w:rsidR="00E71E43" w:rsidRPr="00BF3D48">
        <w:t xml:space="preserve"> </w:t>
      </w:r>
      <w:r w:rsidRPr="00BF3D48">
        <w:rPr>
          <w:color w:val="000000"/>
        </w:rPr>
        <w:t xml:space="preserve">представляет собой </w:t>
      </w:r>
      <w:r w:rsidR="00E71E43" w:rsidRPr="00BF3D48">
        <w:rPr>
          <w:color w:val="000000"/>
        </w:rPr>
        <w:t>практическую подготовку</w:t>
      </w:r>
      <w:r w:rsidRPr="00BF3D48">
        <w:rPr>
          <w:color w:val="000000"/>
        </w:rPr>
        <w:t xml:space="preserve"> обучающихся. </w:t>
      </w:r>
      <w:r w:rsidR="001A4BF6" w:rsidRPr="00BF3D48">
        <w:rPr>
          <w:color w:val="000000" w:themeColor="text1"/>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F3D48">
        <w:t>«</w:t>
      </w:r>
      <w:r w:rsidR="00D71EC0">
        <w:t>Управление пожарной безопасностью</w:t>
      </w:r>
      <w:r w:rsidR="001A4BF6" w:rsidRPr="00BF3D48">
        <w:rPr>
          <w:color w:val="000000"/>
        </w:rPr>
        <w:t>»</w:t>
      </w:r>
      <w:r w:rsidR="001A4BF6" w:rsidRPr="00BF3D48">
        <w:rPr>
          <w:color w:val="000000" w:themeColor="text1"/>
        </w:rPr>
        <w:t xml:space="preserve">. </w:t>
      </w:r>
    </w:p>
    <w:p w:rsidR="001C11C3" w:rsidRDefault="001C11C3" w:rsidP="00D822CA">
      <w:pPr>
        <w:ind w:firstLine="360"/>
        <w:jc w:val="both"/>
        <w:rPr>
          <w:rFonts w:ascii="Times New Roman" w:hAnsi="Times New Roman" w:cs="Times New Roman"/>
          <w:color w:val="000000" w:themeColor="text1"/>
          <w:sz w:val="24"/>
          <w:szCs w:val="24"/>
        </w:rPr>
      </w:pPr>
    </w:p>
    <w:p w:rsidR="00D822CA" w:rsidRPr="00D822CA" w:rsidRDefault="00D822CA" w:rsidP="00D822CA">
      <w:pPr>
        <w:ind w:firstLine="360"/>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w:t>
      </w:r>
      <w:r w:rsidR="00D71EC0">
        <w:rPr>
          <w:rFonts w:eastAsiaTheme="minorEastAsia"/>
        </w:rPr>
        <w:t>«</w:t>
      </w:r>
      <w:r w:rsidRPr="00FD4B00">
        <w:rPr>
          <w:rFonts w:eastAsiaTheme="minorEastAsia"/>
        </w:rPr>
        <w:t>Об образовании в Российской Федерации</w:t>
      </w:r>
      <w:r w:rsidR="00D71EC0">
        <w:rPr>
          <w:rFonts w:eastAsiaTheme="minorEastAsia"/>
        </w:rPr>
        <w:t>»</w:t>
      </w:r>
      <w:r w:rsidRPr="00FD4B00">
        <w:rPr>
          <w:rFonts w:eastAsiaTheme="minorEastAsia"/>
        </w:rPr>
        <w:t xml:space="preserve"> и отдельные законодательные акты Российской Федерации»; </w:t>
      </w:r>
    </w:p>
    <w:p w:rsidR="00D822CA" w:rsidRPr="00FD4B00" w:rsidRDefault="00D822CA" w:rsidP="00F71B5D">
      <w:pPr>
        <w:pStyle w:val="ae"/>
        <w:numPr>
          <w:ilvl w:val="0"/>
          <w:numId w:val="11"/>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5E768D" w:rsidRPr="009104CD"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5E768D" w:rsidRPr="00BF4117">
        <w:rPr>
          <w:rStyle w:val="fontstyle01"/>
          <w:rFonts w:ascii="Times New Roman" w:hAnsi="Times New Roman" w:cs="Times New Roman"/>
        </w:rPr>
        <w:t>учебной практики</w:t>
      </w:r>
      <w:r w:rsidRPr="00BF4117">
        <w:rPr>
          <w:rStyle w:val="fontstyle01"/>
          <w:rFonts w:ascii="Times New Roman" w:hAnsi="Times New Roman" w:cs="Times New Roman"/>
        </w:rPr>
        <w:t xml:space="preserve"> </w:t>
      </w:r>
      <w:r w:rsidRPr="009104CD">
        <w:rPr>
          <w:rStyle w:val="fontstyle01"/>
          <w:rFonts w:ascii="Times New Roman" w:hAnsi="Times New Roman" w:cs="Times New Roman"/>
        </w:rPr>
        <w:t>(</w:t>
      </w:r>
      <w:r w:rsidR="009104CD" w:rsidRPr="009104CD">
        <w:rPr>
          <w:rStyle w:val="fontstyle01"/>
          <w:rFonts w:ascii="Times New Roman" w:hAnsi="Times New Roman" w:cs="Times New Roman"/>
        </w:rPr>
        <w:t xml:space="preserve">преддипломная </w:t>
      </w:r>
      <w:r w:rsidR="00AE730A" w:rsidRPr="009104CD">
        <w:rPr>
          <w:rFonts w:ascii="Times New Roman" w:hAnsi="Times New Roman" w:cs="Times New Roman"/>
          <w:b/>
          <w:sz w:val="24"/>
          <w:szCs w:val="24"/>
        </w:rPr>
        <w:t>практика</w:t>
      </w:r>
      <w:r w:rsidRPr="009104CD">
        <w:rPr>
          <w:rStyle w:val="fontstyle01"/>
          <w:rFonts w:ascii="Times New Roman" w:hAnsi="Times New Roman" w:cs="Times New Roman"/>
        </w:rPr>
        <w:t>)</w:t>
      </w:r>
    </w:p>
    <w:p w:rsidR="00BF4117" w:rsidRDefault="00BF4117" w:rsidP="009104CD">
      <w:pPr>
        <w:autoSpaceDE w:val="0"/>
        <w:autoSpaceDN w:val="0"/>
        <w:adjustRightInd w:val="0"/>
        <w:spacing w:after="0" w:line="240" w:lineRule="auto"/>
        <w:ind w:firstLine="709"/>
        <w:jc w:val="both"/>
        <w:rPr>
          <w:rFonts w:ascii="Times New Roman" w:hAnsi="Times New Roman" w:cs="Times New Roman"/>
          <w:sz w:val="24"/>
          <w:szCs w:val="24"/>
        </w:rPr>
      </w:pPr>
    </w:p>
    <w:p w:rsidR="00BF4117" w:rsidRPr="00274D91" w:rsidRDefault="00BF4117" w:rsidP="009104CD">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38.03.0</w:t>
      </w:r>
      <w:r w:rsidR="005768BA">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 xml:space="preserve"> </w:t>
      </w:r>
      <w:r w:rsidR="005768BA">
        <w:rPr>
          <w:rFonts w:ascii="Times New Roman" w:eastAsia="Times New Roman" w:hAnsi="Times New Roman" w:cs="Times New Roman"/>
          <w:sz w:val="24"/>
          <w:szCs w:val="24"/>
        </w:rPr>
        <w:t>Государственное и муниципальное управление</w:t>
      </w:r>
      <w:r w:rsidR="005768BA"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D71EC0">
        <w:rPr>
          <w:rFonts w:ascii="Times New Roman" w:eastAsia="Times New Roman" w:hAnsi="Times New Roman" w:cs="Times New Roman"/>
          <w:sz w:val="24"/>
          <w:szCs w:val="24"/>
        </w:rPr>
        <w:t>Управление пожарной безопасностью</w:t>
      </w:r>
      <w:r w:rsidRPr="00274D91">
        <w:rPr>
          <w:rFonts w:ascii="Times New Roman" w:eastAsia="Times New Roman" w:hAnsi="Times New Roman" w:cs="Times New Roman"/>
          <w:sz w:val="24"/>
          <w:szCs w:val="24"/>
        </w:rPr>
        <w:t>»</w:t>
      </w:r>
      <w:r w:rsidR="003614E3">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B51138">
        <w:rPr>
          <w:rFonts w:ascii="Times New Roman" w:hAnsi="Times New Roman" w:cs="Times New Roman"/>
          <w:sz w:val="24"/>
          <w:szCs w:val="24"/>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9104CD" w:rsidRPr="009104CD" w:rsidRDefault="005E768D" w:rsidP="009104CD">
      <w:pPr>
        <w:tabs>
          <w:tab w:val="left" w:pos="851"/>
        </w:tabs>
        <w:spacing w:after="0" w:line="240" w:lineRule="auto"/>
        <w:ind w:firstLine="709"/>
        <w:jc w:val="both"/>
        <w:rPr>
          <w:rFonts w:ascii="Times New Roman" w:eastAsia="Times New Roman" w:hAnsi="Times New Roman" w:cs="Times New Roman"/>
          <w:sz w:val="24"/>
          <w:szCs w:val="24"/>
        </w:rPr>
      </w:pPr>
      <w:r w:rsidRPr="00FD4B00">
        <w:rPr>
          <w:rStyle w:val="fontstyle21"/>
          <w:rFonts w:ascii="Times New Roman" w:hAnsi="Times New Roman" w:cs="Times New Roman"/>
          <w:b/>
        </w:rPr>
        <w:t>Целями</w:t>
      </w:r>
      <w:r w:rsidRPr="00FD4B00">
        <w:rPr>
          <w:rStyle w:val="fontstyle21"/>
          <w:rFonts w:ascii="Times New Roman" w:hAnsi="Times New Roman" w:cs="Times New Roman"/>
        </w:rPr>
        <w:t xml:space="preserve"> </w:t>
      </w:r>
      <w:r w:rsidR="00BF4117" w:rsidRPr="00BF4117">
        <w:rPr>
          <w:rFonts w:ascii="Times New Roman" w:hAnsi="Times New Roman" w:cs="Times New Roman"/>
          <w:color w:val="000000" w:themeColor="text1"/>
          <w:sz w:val="24"/>
          <w:szCs w:val="24"/>
        </w:rPr>
        <w:t>практической подготовки в форме</w:t>
      </w:r>
      <w:r w:rsidR="00BF4117">
        <w:rPr>
          <w:color w:val="000000" w:themeColor="text1"/>
          <w:sz w:val="24"/>
          <w:szCs w:val="24"/>
        </w:rPr>
        <w:t xml:space="preserve"> </w:t>
      </w:r>
      <w:r w:rsidR="00650DB4">
        <w:rPr>
          <w:rStyle w:val="fontstyle01"/>
          <w:rFonts w:ascii="Times New Roman" w:hAnsi="Times New Roman" w:cs="Times New Roman"/>
          <w:b w:val="0"/>
          <w:color w:val="auto"/>
        </w:rPr>
        <w:t>производственной</w:t>
      </w:r>
      <w:r w:rsidR="00650DB4" w:rsidRPr="00376777">
        <w:rPr>
          <w:rStyle w:val="fontstyle01"/>
          <w:rFonts w:ascii="Times New Roman" w:hAnsi="Times New Roman" w:cs="Times New Roman"/>
          <w:b w:val="0"/>
          <w:color w:val="auto"/>
        </w:rPr>
        <w:t xml:space="preserve"> </w:t>
      </w:r>
      <w:r w:rsidRPr="00FD4B00">
        <w:rPr>
          <w:rStyle w:val="fontstyle21"/>
          <w:rFonts w:ascii="Times New Roman" w:hAnsi="Times New Roman" w:cs="Times New Roman"/>
        </w:rPr>
        <w:t>(</w:t>
      </w:r>
      <w:r w:rsidR="009104CD">
        <w:rPr>
          <w:rStyle w:val="fontstyle21"/>
          <w:rFonts w:ascii="Times New Roman" w:hAnsi="Times New Roman" w:cs="Times New Roman"/>
        </w:rPr>
        <w:t xml:space="preserve">преддипломная </w:t>
      </w:r>
      <w:r w:rsidR="002C294F" w:rsidRPr="002C294F">
        <w:rPr>
          <w:rFonts w:ascii="Times New Roman" w:eastAsia="Times New Roman" w:hAnsi="Times New Roman" w:cs="Times New Roman"/>
          <w:sz w:val="24"/>
          <w:szCs w:val="24"/>
          <w:lang w:eastAsia="hi-IN" w:bidi="hi-IN"/>
        </w:rPr>
        <w:t>практика</w:t>
      </w:r>
      <w:r w:rsidRPr="00FD4B00">
        <w:rPr>
          <w:rFonts w:ascii="Times New Roman" w:eastAsia="Times New Roman" w:hAnsi="Times New Roman" w:cs="Times New Roman"/>
          <w:color w:val="000000"/>
          <w:sz w:val="24"/>
          <w:szCs w:val="24"/>
        </w:rPr>
        <w:t>)</w:t>
      </w:r>
      <w:r w:rsidRPr="00FD4B00">
        <w:rPr>
          <w:rStyle w:val="fontstyle21"/>
          <w:rFonts w:ascii="Times New Roman" w:hAnsi="Times New Roman" w:cs="Times New Roman"/>
        </w:rPr>
        <w:t xml:space="preserve"> </w:t>
      </w:r>
      <w:r w:rsidR="009104CD">
        <w:rPr>
          <w:rFonts w:ascii="Times New Roman" w:eastAsia="Times New Roman" w:hAnsi="Times New Roman" w:cs="Times New Roman"/>
          <w:sz w:val="24"/>
          <w:szCs w:val="24"/>
        </w:rPr>
        <w:t>является</w:t>
      </w:r>
      <w:r w:rsidR="00572F29">
        <w:rPr>
          <w:rFonts w:ascii="Times New Roman" w:eastAsia="Times New Roman" w:hAnsi="Times New Roman" w:cs="Times New Roman"/>
          <w:sz w:val="24"/>
          <w:szCs w:val="24"/>
        </w:rPr>
        <w:t xml:space="preserve"> сбор материала для написания ВКР, </w:t>
      </w:r>
      <w:r w:rsidR="009104CD" w:rsidRPr="009104CD">
        <w:rPr>
          <w:rFonts w:ascii="Times New Roman" w:eastAsia="Times New Roman" w:hAnsi="Times New Roman" w:cs="Times New Roman"/>
          <w:sz w:val="24"/>
          <w:szCs w:val="24"/>
        </w:rPr>
        <w:t>закрепление теоретических знаний, практических умений и навыков, полученных в процессе освоения основной образовательной программы, а также получение опыта профессиональной деятельности.</w:t>
      </w:r>
    </w:p>
    <w:p w:rsidR="009104CD" w:rsidRDefault="009104CD" w:rsidP="009104CD">
      <w:pPr>
        <w:pStyle w:val="60"/>
        <w:shd w:val="clear" w:color="auto" w:fill="auto"/>
        <w:tabs>
          <w:tab w:val="left" w:pos="1162"/>
        </w:tabs>
        <w:spacing w:line="240" w:lineRule="auto"/>
        <w:ind w:firstLine="709"/>
        <w:jc w:val="center"/>
        <w:rPr>
          <w:b/>
          <w:color w:val="000000"/>
          <w:sz w:val="24"/>
        </w:rPr>
      </w:pPr>
      <w:r w:rsidRPr="009104CD">
        <w:rPr>
          <w:sz w:val="24"/>
          <w:szCs w:val="24"/>
        </w:rPr>
        <w:tab/>
      </w:r>
      <w:r w:rsidRPr="00BD7D55">
        <w:rPr>
          <w:b/>
          <w:color w:val="000000"/>
          <w:sz w:val="24"/>
        </w:rPr>
        <w:t xml:space="preserve">Задачами </w:t>
      </w:r>
      <w:r w:rsidRPr="00BF4117">
        <w:rPr>
          <w:b/>
          <w:color w:val="000000" w:themeColor="text1"/>
          <w:sz w:val="24"/>
          <w:szCs w:val="24"/>
        </w:rPr>
        <w:t>практической подготовки в форме</w:t>
      </w:r>
      <w:r>
        <w:rPr>
          <w:color w:val="000000" w:themeColor="text1"/>
          <w:sz w:val="24"/>
          <w:szCs w:val="24"/>
        </w:rPr>
        <w:t xml:space="preserve"> </w:t>
      </w:r>
      <w:r>
        <w:rPr>
          <w:b/>
          <w:color w:val="000000"/>
          <w:sz w:val="24"/>
        </w:rPr>
        <w:t>производственной</w:t>
      </w:r>
      <w:r w:rsidRPr="00BD7D55">
        <w:rPr>
          <w:b/>
          <w:color w:val="000000"/>
          <w:sz w:val="24"/>
        </w:rPr>
        <w:t xml:space="preserve"> практики являются:</w:t>
      </w:r>
    </w:p>
    <w:p w:rsidR="009104CD" w:rsidRPr="009104CD" w:rsidRDefault="009104CD" w:rsidP="009104CD">
      <w:pPr>
        <w:tabs>
          <w:tab w:val="left" w:pos="851"/>
        </w:tabs>
        <w:spacing w:after="0" w:line="240" w:lineRule="auto"/>
        <w:ind w:firstLine="709"/>
        <w:jc w:val="both"/>
        <w:rPr>
          <w:rFonts w:ascii="Times New Roman" w:eastAsia="Times New Roman" w:hAnsi="Times New Roman" w:cs="Times New Roman"/>
          <w:sz w:val="24"/>
          <w:szCs w:val="24"/>
        </w:rPr>
      </w:pPr>
      <w:r w:rsidRPr="009104CD">
        <w:rPr>
          <w:rFonts w:ascii="Times New Roman" w:eastAsia="Times New Roman" w:hAnsi="Times New Roman" w:cs="Times New Roman"/>
          <w:sz w:val="24"/>
          <w:szCs w:val="24"/>
        </w:rPr>
        <w:t xml:space="preserve">- поиск, анализ и оценка информации для подготовки и принятия управленческих решений; </w:t>
      </w:r>
    </w:p>
    <w:p w:rsidR="009104CD" w:rsidRPr="009104CD" w:rsidRDefault="009104CD" w:rsidP="009104CD">
      <w:pPr>
        <w:tabs>
          <w:tab w:val="left" w:pos="851"/>
        </w:tabs>
        <w:spacing w:after="0" w:line="240" w:lineRule="auto"/>
        <w:ind w:firstLine="709"/>
        <w:jc w:val="both"/>
        <w:rPr>
          <w:rFonts w:ascii="Times New Roman" w:eastAsia="Times New Roman" w:hAnsi="Times New Roman" w:cs="Times New Roman"/>
          <w:sz w:val="24"/>
          <w:szCs w:val="24"/>
        </w:rPr>
      </w:pPr>
      <w:r w:rsidRPr="009104CD">
        <w:rPr>
          <w:rFonts w:ascii="Times New Roman" w:eastAsia="Times New Roman" w:hAnsi="Times New Roman" w:cs="Times New Roman"/>
          <w:sz w:val="24"/>
          <w:szCs w:val="24"/>
        </w:rPr>
        <w:t xml:space="preserve">- овладение методами принятия и реализации на основе полученных теоретических знаний решений, а также контроля их исполнения; </w:t>
      </w:r>
    </w:p>
    <w:p w:rsidR="009104CD" w:rsidRPr="009104CD" w:rsidRDefault="009104CD" w:rsidP="009104CD">
      <w:pPr>
        <w:tabs>
          <w:tab w:val="left" w:pos="993"/>
        </w:tabs>
        <w:spacing w:after="0" w:line="240" w:lineRule="auto"/>
        <w:ind w:firstLine="709"/>
        <w:jc w:val="both"/>
        <w:rPr>
          <w:rFonts w:ascii="Times New Roman" w:eastAsia="Times New Roman" w:hAnsi="Times New Roman" w:cs="Times New Roman"/>
          <w:sz w:val="24"/>
          <w:szCs w:val="24"/>
        </w:rPr>
      </w:pPr>
      <w:r w:rsidRPr="009104CD">
        <w:rPr>
          <w:rFonts w:ascii="Times New Roman" w:eastAsia="Times New Roman" w:hAnsi="Times New Roman" w:cs="Times New Roman"/>
          <w:sz w:val="24"/>
          <w:szCs w:val="24"/>
        </w:rPr>
        <w:lastRenderedPageBreak/>
        <w:t>- сбор, обобщение и анализ полученной в ходе практики управленческой информации для подготовки отчета по практике;</w:t>
      </w:r>
    </w:p>
    <w:p w:rsidR="009104CD" w:rsidRPr="009104CD" w:rsidRDefault="009104CD" w:rsidP="009104CD">
      <w:pPr>
        <w:tabs>
          <w:tab w:val="left" w:pos="993"/>
        </w:tabs>
        <w:spacing w:after="0" w:line="240" w:lineRule="auto"/>
        <w:ind w:firstLine="709"/>
        <w:jc w:val="both"/>
        <w:rPr>
          <w:rFonts w:ascii="Times New Roman" w:eastAsia="Times New Roman" w:hAnsi="Times New Roman" w:cs="Times New Roman"/>
          <w:b/>
          <w:sz w:val="24"/>
          <w:szCs w:val="24"/>
        </w:rPr>
      </w:pPr>
      <w:r w:rsidRPr="009104CD">
        <w:rPr>
          <w:rFonts w:ascii="Times New Roman" w:eastAsia="Times New Roman" w:hAnsi="Times New Roman" w:cs="Times New Roman"/>
          <w:sz w:val="24"/>
          <w:szCs w:val="24"/>
        </w:rPr>
        <w:t>- самостоятельное выполнение порученных заданий со стороны руководителей практики.</w:t>
      </w:r>
    </w:p>
    <w:p w:rsidR="009104CD" w:rsidRPr="009104CD" w:rsidRDefault="009104CD" w:rsidP="009104CD">
      <w:pPr>
        <w:spacing w:after="0" w:line="240" w:lineRule="auto"/>
        <w:ind w:firstLine="709"/>
        <w:jc w:val="both"/>
        <w:rPr>
          <w:rFonts w:ascii="Times New Roman" w:eastAsia="Times New Roman" w:hAnsi="Times New Roman" w:cs="Times New Roman"/>
          <w:sz w:val="24"/>
          <w:szCs w:val="24"/>
        </w:rPr>
      </w:pPr>
      <w:r w:rsidRPr="009104CD">
        <w:rPr>
          <w:rFonts w:ascii="Times New Roman" w:eastAsia="Times New Roman" w:hAnsi="Times New Roman" w:cs="Times New Roman"/>
          <w:sz w:val="24"/>
          <w:szCs w:val="24"/>
        </w:rPr>
        <w:t xml:space="preserve">Содержание производственной практики ориентировано на </w:t>
      </w:r>
      <w:r>
        <w:rPr>
          <w:rFonts w:ascii="Times New Roman" w:eastAsia="Times New Roman" w:hAnsi="Times New Roman" w:cs="Times New Roman"/>
          <w:sz w:val="24"/>
          <w:szCs w:val="24"/>
        </w:rPr>
        <w:t xml:space="preserve">выполнение ВКР, </w:t>
      </w:r>
      <w:r w:rsidRPr="009104CD">
        <w:rPr>
          <w:rFonts w:ascii="Times New Roman" w:eastAsia="Times New Roman" w:hAnsi="Times New Roman" w:cs="Times New Roman"/>
          <w:sz w:val="24"/>
          <w:szCs w:val="24"/>
        </w:rPr>
        <w:t>формирование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r>
        <w:rPr>
          <w:rFonts w:ascii="Times New Roman" w:eastAsia="Times New Roman" w:hAnsi="Times New Roman" w:cs="Times New Roman"/>
          <w:sz w:val="24"/>
          <w:szCs w:val="24"/>
        </w:rPr>
        <w:t>.</w:t>
      </w:r>
    </w:p>
    <w:p w:rsidR="005E768D" w:rsidRPr="001C11C3" w:rsidRDefault="005E768D" w:rsidP="009104CD">
      <w:pPr>
        <w:spacing w:after="0" w:line="240" w:lineRule="auto"/>
        <w:ind w:firstLine="709"/>
        <w:rPr>
          <w:rFonts w:ascii="Times New Roman" w:eastAsia="Times New Roman" w:hAnsi="Times New Roman" w:cs="Times New Roman"/>
          <w:b/>
          <w:bCs/>
          <w:sz w:val="24"/>
          <w:szCs w:val="24"/>
        </w:rPr>
      </w:pPr>
    </w:p>
    <w:p w:rsidR="00C17903" w:rsidRPr="00B14F95" w:rsidRDefault="00F44362" w:rsidP="00E838FF">
      <w:pPr>
        <w:pStyle w:val="31"/>
        <w:shd w:val="clear" w:color="auto" w:fill="auto"/>
        <w:spacing w:after="0" w:line="240" w:lineRule="auto"/>
        <w:ind w:firstLine="709"/>
        <w:rPr>
          <w:b/>
          <w:bCs/>
          <w:color w:val="auto"/>
        </w:rPr>
      </w:pPr>
      <w:r w:rsidRPr="00860A23">
        <w:rPr>
          <w:b/>
          <w:bCs/>
          <w:color w:val="auto"/>
        </w:rPr>
        <w:t xml:space="preserve">3. </w:t>
      </w:r>
      <w:r w:rsidR="00C17903" w:rsidRPr="00860A23">
        <w:rPr>
          <w:b/>
          <w:bCs/>
          <w:color w:val="auto"/>
        </w:rPr>
        <w:t>Формы и способы проведения</w:t>
      </w:r>
      <w:r w:rsidR="00BF4117" w:rsidRPr="00BF4117">
        <w:rPr>
          <w:b/>
          <w:color w:val="000000" w:themeColor="text1"/>
        </w:rPr>
        <w:t xml:space="preserve"> практической подготовки в форме</w:t>
      </w:r>
      <w:r w:rsidR="00C17903" w:rsidRPr="00860A23">
        <w:rPr>
          <w:b/>
          <w:bCs/>
          <w:color w:val="auto"/>
        </w:rPr>
        <w:t xml:space="preserve"> </w:t>
      </w:r>
      <w:r w:rsidR="00860A23" w:rsidRPr="00860A23">
        <w:rPr>
          <w:b/>
          <w:bCs/>
          <w:color w:val="auto"/>
        </w:rPr>
        <w:t xml:space="preserve">учебной </w:t>
      </w:r>
      <w:r w:rsidR="00C17903" w:rsidRPr="00860A23">
        <w:rPr>
          <w:b/>
          <w:bCs/>
          <w:color w:val="auto"/>
        </w:rPr>
        <w:t>практики</w:t>
      </w:r>
      <w:r w:rsidR="00860A23" w:rsidRPr="00860A23">
        <w:rPr>
          <w:b/>
          <w:bCs/>
          <w:color w:val="auto"/>
        </w:rPr>
        <w:t xml:space="preserve"> </w:t>
      </w:r>
      <w:r w:rsidR="00860A23" w:rsidRPr="00B14F95">
        <w:rPr>
          <w:b/>
          <w:bCs/>
          <w:color w:val="auto"/>
        </w:rPr>
        <w:t>(</w:t>
      </w:r>
      <w:r w:rsidR="009104CD">
        <w:rPr>
          <w:b/>
          <w:bCs/>
          <w:color w:val="auto"/>
        </w:rPr>
        <w:t xml:space="preserve">преддипломная </w:t>
      </w:r>
      <w:r w:rsidR="00B14F95" w:rsidRPr="00B14F95">
        <w:rPr>
          <w:b/>
          <w:lang w:eastAsia="hi-IN" w:bidi="hi-IN"/>
        </w:rPr>
        <w:t>практика</w:t>
      </w:r>
      <w:r w:rsidR="00860A23" w:rsidRPr="00B14F95">
        <w:rPr>
          <w:b/>
          <w:bCs/>
          <w:color w:val="auto"/>
        </w:rPr>
        <w:t>)</w:t>
      </w:r>
    </w:p>
    <w:p w:rsidR="00C17903" w:rsidRPr="00BB3BB3" w:rsidRDefault="00C17903" w:rsidP="00C17903">
      <w:pPr>
        <w:autoSpaceDE w:val="0"/>
        <w:autoSpaceDN w:val="0"/>
        <w:adjustRightInd w:val="0"/>
        <w:spacing w:after="0" w:line="240" w:lineRule="auto"/>
        <w:rPr>
          <w:rFonts w:ascii="Times New Roman" w:hAnsi="Times New Roman" w:cs="Times New Roman"/>
          <w:sz w:val="24"/>
          <w:szCs w:val="24"/>
        </w:rPr>
      </w:pPr>
    </w:p>
    <w:p w:rsidR="000D140F" w:rsidRPr="00274D91" w:rsidRDefault="00CB3CAD" w:rsidP="0093133D">
      <w:pPr>
        <w:shd w:val="clear" w:color="auto" w:fill="FFFFFF"/>
        <w:spacing w:after="0" w:line="240" w:lineRule="auto"/>
        <w:ind w:firstLine="709"/>
        <w:jc w:val="both"/>
        <w:rPr>
          <w:rStyle w:val="fontstyle01"/>
          <w:rFonts w:ascii="Times New Roman" w:hAnsi="Times New Roman" w:cs="Times New Roman"/>
          <w:b w:val="0"/>
          <w:color w:val="auto"/>
        </w:rPr>
      </w:pPr>
      <w:r>
        <w:rPr>
          <w:rFonts w:ascii="Times New Roman" w:hAnsi="Times New Roman" w:cs="Times New Roman"/>
          <w:sz w:val="24"/>
          <w:szCs w:val="24"/>
        </w:rPr>
        <w:t>П</w:t>
      </w:r>
      <w:r w:rsidRPr="00274D91">
        <w:rPr>
          <w:rFonts w:ascii="Times New Roman" w:hAnsi="Times New Roman" w:cs="Times New Roman"/>
          <w:sz w:val="24"/>
          <w:szCs w:val="24"/>
        </w:rPr>
        <w:t>рограмм</w:t>
      </w:r>
      <w:r>
        <w:rPr>
          <w:rFonts w:ascii="Times New Roman" w:hAnsi="Times New Roman" w:cs="Times New Roman"/>
          <w:sz w:val="24"/>
          <w:szCs w:val="24"/>
        </w:rPr>
        <w:t>у</w:t>
      </w:r>
      <w:r w:rsidRPr="00274D91">
        <w:rPr>
          <w:rFonts w:ascii="Times New Roman" w:hAnsi="Times New Roman" w:cs="Times New Roman"/>
          <w:sz w:val="24"/>
          <w:szCs w:val="24"/>
        </w:rPr>
        <w:t xml:space="preserve">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sidR="002C294F">
        <w:rPr>
          <w:rFonts w:ascii="Times New Roman" w:hAnsi="Times New Roman" w:cs="Times New Roman"/>
          <w:sz w:val="24"/>
          <w:szCs w:val="24"/>
        </w:rPr>
        <w:t>производственной</w:t>
      </w:r>
      <w:r w:rsidRPr="00274D91">
        <w:rPr>
          <w:rFonts w:ascii="Times New Roman" w:hAnsi="Times New Roman" w:cs="Times New Roman"/>
          <w:sz w:val="24"/>
          <w:szCs w:val="24"/>
        </w:rPr>
        <w:t xml:space="preserve"> практики </w:t>
      </w:r>
      <w:r w:rsidR="00ED1C9E" w:rsidRPr="00274D91">
        <w:rPr>
          <w:rFonts w:ascii="Times New Roman" w:hAnsi="Times New Roman" w:cs="Times New Roman"/>
          <w:sz w:val="24"/>
          <w:szCs w:val="24"/>
        </w:rPr>
        <w:t>(</w:t>
      </w:r>
      <w:r w:rsidR="009104CD">
        <w:rPr>
          <w:rFonts w:ascii="Times New Roman" w:hAnsi="Times New Roman" w:cs="Times New Roman"/>
          <w:sz w:val="24"/>
          <w:szCs w:val="24"/>
        </w:rPr>
        <w:t xml:space="preserve">преддипломная </w:t>
      </w:r>
      <w:r w:rsidR="002C294F" w:rsidRPr="002C294F">
        <w:rPr>
          <w:rFonts w:ascii="Times New Roman" w:eastAsia="Times New Roman" w:hAnsi="Times New Roman" w:cs="Times New Roman"/>
          <w:sz w:val="24"/>
          <w:szCs w:val="24"/>
          <w:lang w:eastAsia="hi-IN" w:bidi="hi-IN"/>
        </w:rPr>
        <w:t>практика</w:t>
      </w:r>
      <w:r w:rsidR="00ED1C9E" w:rsidRPr="00274D91">
        <w:rPr>
          <w:rFonts w:ascii="Times New Roman" w:hAnsi="Times New Roman" w:cs="Times New Roman"/>
          <w:sz w:val="24"/>
          <w:szCs w:val="24"/>
        </w:rPr>
        <w:t>)</w:t>
      </w:r>
      <w:r w:rsidR="00D20D69">
        <w:rPr>
          <w:rFonts w:ascii="Times New Roman" w:hAnsi="Times New Roman" w:cs="Times New Roman"/>
          <w:sz w:val="24"/>
          <w:szCs w:val="24"/>
        </w:rPr>
        <w:t xml:space="preserve">, далее – </w:t>
      </w:r>
      <w:r w:rsidR="00650DB4">
        <w:rPr>
          <w:rStyle w:val="fontstyle01"/>
          <w:rFonts w:ascii="Times New Roman" w:hAnsi="Times New Roman" w:cs="Times New Roman"/>
          <w:b w:val="0"/>
          <w:color w:val="auto"/>
        </w:rPr>
        <w:t>производственная</w:t>
      </w:r>
      <w:r w:rsidR="00D20D69">
        <w:rPr>
          <w:rFonts w:ascii="Times New Roman" w:hAnsi="Times New Roman" w:cs="Times New Roman"/>
          <w:sz w:val="24"/>
          <w:szCs w:val="24"/>
        </w:rPr>
        <w:t xml:space="preserve"> практика,</w:t>
      </w:r>
      <w:r w:rsidR="00ED1C9E" w:rsidRPr="00274D91">
        <w:rPr>
          <w:rFonts w:ascii="Times New Roman" w:hAnsi="Times New Roman" w:cs="Times New Roman"/>
          <w:sz w:val="24"/>
          <w:szCs w:val="24"/>
        </w:rPr>
        <w:t xml:space="preserve"> обучающиеся проходят в организации, осуществляющей деятельность по профилю образовательной программы </w:t>
      </w:r>
      <w:r w:rsidR="00ED1C9E" w:rsidRPr="00274D91">
        <w:rPr>
          <w:rFonts w:ascii="Times New Roman" w:eastAsia="Times New Roman" w:hAnsi="Times New Roman" w:cs="Times New Roman"/>
          <w:sz w:val="24"/>
          <w:szCs w:val="24"/>
        </w:rPr>
        <w:t>«</w:t>
      </w:r>
      <w:r w:rsidR="008442EB">
        <w:rPr>
          <w:rFonts w:ascii="Times New Roman" w:eastAsia="Times New Roman" w:hAnsi="Times New Roman" w:cs="Times New Roman"/>
          <w:sz w:val="24"/>
          <w:szCs w:val="24"/>
        </w:rPr>
        <w:t>Управление пожарной безопасностью</w:t>
      </w:r>
      <w:r w:rsidR="00ED1C9E" w:rsidRPr="00274D91">
        <w:rPr>
          <w:rFonts w:ascii="Times New Roman" w:eastAsia="Times New Roman" w:hAnsi="Times New Roman" w:cs="Times New Roman"/>
          <w:b/>
          <w:sz w:val="24"/>
          <w:szCs w:val="24"/>
        </w:rPr>
        <w:t>»</w:t>
      </w:r>
      <w:r w:rsidR="00ED1C9E" w:rsidRPr="00274D91">
        <w:rPr>
          <w:rFonts w:ascii="Times New Roman" w:hAnsi="Times New Roman" w:cs="Times New Roman"/>
          <w:sz w:val="24"/>
          <w:szCs w:val="24"/>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cs="Times New Roman"/>
          <w:b w:val="0"/>
          <w:color w:val="auto"/>
        </w:rPr>
        <w:t xml:space="preserve"> о практической подготовке,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 xml:space="preserve">заключенным в </w:t>
      </w:r>
      <w:r w:rsidR="00D20D69" w:rsidRPr="00274D91">
        <w:rPr>
          <w:rStyle w:val="fontstyle01"/>
          <w:rFonts w:ascii="Times New Roman" w:hAnsi="Times New Roman" w:cs="Times New Roman"/>
          <w:b w:val="0"/>
          <w:color w:val="auto"/>
        </w:rPr>
        <w:t>порядке,</w:t>
      </w:r>
      <w:r w:rsidR="00274D91" w:rsidRPr="00274D91">
        <w:rPr>
          <w:rStyle w:val="fontstyle01"/>
          <w:rFonts w:ascii="Times New Roman" w:hAnsi="Times New Roman" w:cs="Times New Roman"/>
          <w:b w:val="0"/>
          <w:color w:val="auto"/>
        </w:rPr>
        <w:t xml:space="preserve"> предусмотренном приказом Министерства науки и высшего образования</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Российской Федерации и Министерства просвещения Российской Федерации от 5 августа 2020 г. N</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885/390 со дня вступления его в силу (22 сентября 2020 г.)</w:t>
      </w:r>
      <w:r w:rsidR="00ED1C9E" w:rsidRPr="00274D91">
        <w:rPr>
          <w:rFonts w:ascii="Times New Roman" w:hAnsi="Times New Roman" w:cs="Times New Roman"/>
          <w:sz w:val="24"/>
          <w:szCs w:val="24"/>
        </w:rPr>
        <w:t>, между Академией и профильной организацией</w:t>
      </w:r>
      <w:r w:rsidR="005F5F95" w:rsidRPr="00274D91">
        <w:rPr>
          <w:rFonts w:ascii="Times New Roman" w:hAnsi="Times New Roman" w:cs="Times New Roman"/>
          <w:sz w:val="24"/>
          <w:szCs w:val="24"/>
        </w:rPr>
        <w:t>.</w:t>
      </w:r>
      <w:r w:rsidR="005F5F95" w:rsidRPr="00274D91">
        <w:rPr>
          <w:rFonts w:ascii="Times New Roman" w:eastAsia="Times New Roman" w:hAnsi="Times New Roman" w:cs="Times New Roman"/>
          <w:sz w:val="24"/>
          <w:szCs w:val="24"/>
        </w:rPr>
        <w:t xml:space="preserve"> </w:t>
      </w:r>
      <w:r w:rsidR="00274D91" w:rsidRPr="00274D91">
        <w:rPr>
          <w:rStyle w:val="fontstyle01"/>
          <w:rFonts w:ascii="Times New Roman" w:hAnsi="Times New Roman" w:cs="Times New Roman"/>
          <w:b w:val="0"/>
          <w:color w:val="auto"/>
        </w:rPr>
        <w:t>Срок договора может</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совпадать со сроком реализации образовательной программы (например, 4 года</w:t>
      </w:r>
      <w:r w:rsidR="00BF4117">
        <w:rPr>
          <w:rStyle w:val="fontstyle01"/>
          <w:rFonts w:ascii="Times New Roman" w:hAnsi="Times New Roman" w:cs="Times New Roman"/>
          <w:b w:val="0"/>
          <w:color w:val="auto"/>
        </w:rPr>
        <w:t>,</w:t>
      </w:r>
      <w:r w:rsidR="00274D91" w:rsidRPr="00274D91">
        <w:rPr>
          <w:rStyle w:val="fontstyle01"/>
          <w:rFonts w:ascii="Times New Roman" w:hAnsi="Times New Roman" w:cs="Times New Roman"/>
          <w:b w:val="0"/>
          <w:color w:val="auto"/>
        </w:rPr>
        <w:t xml:space="preserve"> если в течени</w:t>
      </w:r>
      <w:r w:rsidR="000B008C" w:rsidRPr="00274D91">
        <w:rPr>
          <w:rStyle w:val="fontstyle01"/>
          <w:rFonts w:ascii="Times New Roman" w:hAnsi="Times New Roman" w:cs="Times New Roman"/>
          <w:b w:val="0"/>
          <w:color w:val="auto"/>
        </w:rPr>
        <w:t>е</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всего периода (постоянно, периодически) осуществляется практическая подготовка 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соответствующей организации) или составлять срок реализации ее отдельных компонентов</w:t>
      </w:r>
      <w:r w:rsidR="00274D91" w:rsidRPr="00274D91">
        <w:rPr>
          <w:rFonts w:ascii="Times New Roman" w:hAnsi="Times New Roman" w:cs="Times New Roman"/>
          <w:b/>
          <w:sz w:val="24"/>
          <w:szCs w:val="24"/>
        </w:rPr>
        <w:t xml:space="preserve"> </w:t>
      </w:r>
      <w:r w:rsidR="00274D91" w:rsidRPr="00274D91">
        <w:rPr>
          <w:rStyle w:val="fontstyle01"/>
          <w:rFonts w:ascii="Times New Roman" w:hAnsi="Times New Roman" w:cs="Times New Roman"/>
          <w:b w:val="0"/>
          <w:color w:val="auto"/>
        </w:rPr>
        <w:t>(например, 1 месяц на прохождение практики).</w:t>
      </w:r>
      <w:r w:rsidR="000B008C">
        <w:rPr>
          <w:rStyle w:val="fontstyle01"/>
          <w:rFonts w:ascii="Times New Roman" w:hAnsi="Times New Roman" w:cs="Times New Roman"/>
          <w:b w:val="0"/>
          <w:color w:val="auto"/>
        </w:rPr>
        <w:t xml:space="preserve"> </w:t>
      </w:r>
      <w:r w:rsidR="005F5F95" w:rsidRPr="00274D91">
        <w:rPr>
          <w:rFonts w:ascii="Times New Roman" w:eastAsia="Times New Roman" w:hAnsi="Times New Roman" w:cs="Times New Roman"/>
          <w:sz w:val="24"/>
          <w:szCs w:val="24"/>
        </w:rPr>
        <w:t xml:space="preserve">Обучающиеся, совмещающие обучение с трудовой деятельностью, вправе проходить </w:t>
      </w:r>
      <w:r w:rsidR="00BF4117">
        <w:rPr>
          <w:rFonts w:ascii="Times New Roman" w:eastAsia="Times New Roman" w:hAnsi="Times New Roman" w:cs="Times New Roman"/>
          <w:sz w:val="24"/>
          <w:szCs w:val="24"/>
        </w:rPr>
        <w:t xml:space="preserve">практическую подготовку в форме </w:t>
      </w:r>
      <w:r w:rsidR="00B51138">
        <w:rPr>
          <w:rFonts w:ascii="Times New Roman" w:hAnsi="Times New Roman" w:cs="Times New Roman"/>
          <w:sz w:val="24"/>
          <w:szCs w:val="24"/>
        </w:rPr>
        <w:t>производственной</w:t>
      </w:r>
      <w:r w:rsidR="005F5F95" w:rsidRPr="00274D91">
        <w:rPr>
          <w:rFonts w:ascii="Times New Roman" w:eastAsia="Times New Roman" w:hAnsi="Times New Roman" w:cs="Times New Roman"/>
          <w:sz w:val="24"/>
          <w:szCs w:val="24"/>
        </w:rPr>
        <w:t xml:space="preserve"> практик</w:t>
      </w:r>
      <w:r w:rsidR="00BF4117">
        <w:rPr>
          <w:rFonts w:ascii="Times New Roman" w:eastAsia="Times New Roman" w:hAnsi="Times New Roman" w:cs="Times New Roman"/>
          <w:sz w:val="24"/>
          <w:szCs w:val="24"/>
        </w:rPr>
        <w:t>и</w:t>
      </w:r>
      <w:r w:rsidR="005F5F95" w:rsidRPr="00274D91">
        <w:rPr>
          <w:rFonts w:ascii="Times New Roman" w:eastAsia="Times New Roman" w:hAnsi="Times New Roman" w:cs="Times New Roman"/>
          <w:sz w:val="24"/>
          <w:szCs w:val="24"/>
        </w:rPr>
        <w:t xml:space="preserve"> по месту трудовой деятельности, </w:t>
      </w:r>
      <w:r w:rsidR="005F5F95" w:rsidRPr="00274D91">
        <w:rPr>
          <w:rFonts w:ascii="Times New Roman" w:hAnsi="Times New Roman" w:cs="Times New Roman"/>
          <w:sz w:val="24"/>
          <w:szCs w:val="24"/>
        </w:rPr>
        <w:t>на основании договора, заключаемого между Академией и профильной организацией</w:t>
      </w:r>
      <w:r w:rsidR="005F5F95" w:rsidRPr="00274D91">
        <w:rPr>
          <w:rFonts w:ascii="Times New Roman" w:eastAsia="Times New Roman" w:hAnsi="Times New Roman" w:cs="Times New Roman"/>
          <w:sz w:val="24"/>
          <w:szCs w:val="24"/>
        </w:rPr>
        <w:t xml:space="preserve"> в случаях, если профессиональная деятельность, осуществляемая ими, соответствует требованиям к содержанию </w:t>
      </w:r>
      <w:r w:rsidR="000B008C">
        <w:rPr>
          <w:rFonts w:ascii="Times New Roman" w:eastAsia="Times New Roman" w:hAnsi="Times New Roman" w:cs="Times New Roman"/>
          <w:sz w:val="24"/>
          <w:szCs w:val="24"/>
        </w:rPr>
        <w:t>практической подготовки</w:t>
      </w:r>
      <w:r w:rsidR="005F5F95" w:rsidRPr="00274D91">
        <w:rPr>
          <w:rFonts w:ascii="Times New Roman" w:eastAsia="Times New Roman" w:hAnsi="Times New Roman" w:cs="Times New Roman"/>
          <w:sz w:val="24"/>
          <w:szCs w:val="24"/>
        </w:rPr>
        <w:t>.</w:t>
      </w:r>
      <w:r w:rsidR="0093133D">
        <w:rPr>
          <w:rFonts w:ascii="Times New Roman" w:eastAsia="Times New Roman" w:hAnsi="Times New Roman" w:cs="Times New Roman"/>
          <w:sz w:val="24"/>
          <w:szCs w:val="24"/>
        </w:rPr>
        <w:t xml:space="preserve"> </w:t>
      </w:r>
      <w:r w:rsidR="000D140F" w:rsidRPr="00274D91">
        <w:rPr>
          <w:rStyle w:val="fontstyle01"/>
          <w:rFonts w:ascii="Times New Roman" w:hAnsi="Times New Roman" w:cs="Times New Roman"/>
          <w:b w:val="0"/>
          <w:color w:val="auto"/>
        </w:rPr>
        <w:t>Направление на практическую подготовку обучающихся вне места их жительства возможно</w:t>
      </w:r>
      <w:r w:rsidR="00274D91" w:rsidRPr="00274D91">
        <w:rPr>
          <w:rFonts w:ascii="Times New Roman" w:hAnsi="Times New Roman" w:cs="Times New Roman"/>
          <w:b/>
          <w:sz w:val="24"/>
          <w:szCs w:val="24"/>
        </w:rPr>
        <w:t xml:space="preserve"> </w:t>
      </w:r>
      <w:r w:rsidR="000D140F" w:rsidRPr="00274D91">
        <w:rPr>
          <w:rStyle w:val="fontstyle01"/>
          <w:rFonts w:ascii="Times New Roman" w:hAnsi="Times New Roman" w:cs="Times New Roman"/>
          <w:b w:val="0"/>
          <w:color w:val="auto"/>
        </w:rPr>
        <w:t>только с их согласия.</w:t>
      </w:r>
    </w:p>
    <w:p w:rsidR="008442EB" w:rsidRDefault="008442EB" w:rsidP="008442EB">
      <w:pPr>
        <w:spacing w:after="0" w:line="240" w:lineRule="auto"/>
        <w:ind w:firstLine="426"/>
        <w:jc w:val="both"/>
        <w:rPr>
          <w:rFonts w:ascii="Times New Roman" w:hAnsi="Times New Roman" w:cs="Times New Roman"/>
          <w:color w:val="000000"/>
          <w:sz w:val="24"/>
          <w:szCs w:val="24"/>
        </w:rPr>
      </w:pPr>
      <w:r w:rsidRPr="005F5F95">
        <w:rPr>
          <w:rFonts w:ascii="Times New Roman" w:hAnsi="Times New Roman" w:cs="Times New Roman"/>
          <w:b/>
          <w:sz w:val="24"/>
          <w:szCs w:val="24"/>
        </w:rPr>
        <w:t xml:space="preserve">Базами </w:t>
      </w:r>
      <w:r>
        <w:rPr>
          <w:rFonts w:ascii="Times New Roman" w:hAnsi="Times New Roman" w:cs="Times New Roman"/>
          <w:b/>
          <w:sz w:val="24"/>
          <w:szCs w:val="24"/>
        </w:rPr>
        <w:t>производственной</w:t>
      </w:r>
      <w:r w:rsidRPr="005F5F95">
        <w:rPr>
          <w:rFonts w:ascii="Times New Roman" w:hAnsi="Times New Roman" w:cs="Times New Roman"/>
          <w:b/>
          <w:sz w:val="24"/>
          <w:szCs w:val="24"/>
        </w:rPr>
        <w:t xml:space="preserve"> практики</w:t>
      </w:r>
      <w:r w:rsidRPr="007B58D9">
        <w:rPr>
          <w:rFonts w:ascii="Times New Roman" w:hAnsi="Times New Roman" w:cs="Times New Roman"/>
          <w:sz w:val="24"/>
          <w:szCs w:val="24"/>
        </w:rPr>
        <w:t xml:space="preserve"> для </w:t>
      </w:r>
      <w:r w:rsidRPr="00274D91">
        <w:rPr>
          <w:rFonts w:ascii="Times New Roman" w:hAnsi="Times New Roman" w:cs="Times New Roman"/>
          <w:sz w:val="24"/>
          <w:szCs w:val="24"/>
        </w:rPr>
        <w:t>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Pr>
          <w:rFonts w:ascii="Times New Roman" w:hAnsi="Times New Roman" w:cs="Times New Roman"/>
          <w:sz w:val="24"/>
          <w:szCs w:val="24"/>
        </w:rPr>
        <w:t xml:space="preserve">производственной </w:t>
      </w:r>
      <w:r w:rsidRPr="00274D91">
        <w:rPr>
          <w:rFonts w:ascii="Times New Roman" w:hAnsi="Times New Roman" w:cs="Times New Roman"/>
          <w:sz w:val="24"/>
          <w:szCs w:val="24"/>
        </w:rPr>
        <w:t>практики</w:t>
      </w:r>
      <w:r w:rsidRPr="007B58D9">
        <w:rPr>
          <w:rFonts w:ascii="Times New Roman" w:hAnsi="Times New Roman" w:cs="Times New Roman"/>
          <w:sz w:val="24"/>
          <w:szCs w:val="24"/>
        </w:rPr>
        <w:t xml:space="preserve"> направления подготовки </w:t>
      </w:r>
      <w:r w:rsidRPr="00E71E43">
        <w:rPr>
          <w:rFonts w:ascii="Times New Roman" w:eastAsia="Times New Roman" w:hAnsi="Times New Roman" w:cs="Times New Roman"/>
          <w:sz w:val="24"/>
          <w:szCs w:val="24"/>
        </w:rPr>
        <w:t>38.03.0</w:t>
      </w:r>
      <w:r>
        <w:rPr>
          <w:rFonts w:ascii="Times New Roman" w:eastAsia="Times New Roman" w:hAnsi="Times New Roman" w:cs="Times New Roman"/>
          <w:sz w:val="24"/>
          <w:szCs w:val="24"/>
        </w:rPr>
        <w:t>4</w:t>
      </w:r>
      <w:r w:rsidRPr="00E71E4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Государственное и муниципальное управление</w:t>
      </w:r>
      <w:r w:rsidRPr="00E71E43">
        <w:rPr>
          <w:rFonts w:ascii="Times New Roman" w:eastAsia="Times New Roman" w:hAnsi="Times New Roman" w:cs="Times New Roman"/>
          <w:sz w:val="24"/>
          <w:szCs w:val="24"/>
        </w:rPr>
        <w:t xml:space="preserve"> направленность (профиль) программы «</w:t>
      </w:r>
      <w:r w:rsidRPr="001C11C3">
        <w:rPr>
          <w:rFonts w:ascii="Times New Roman" w:eastAsia="Times New Roman" w:hAnsi="Times New Roman" w:cs="Times New Roman"/>
          <w:sz w:val="24"/>
          <w:szCs w:val="24"/>
        </w:rPr>
        <w:t>Управление пожарной безопасностью</w:t>
      </w:r>
      <w:r w:rsidRPr="00274D91">
        <w:rPr>
          <w:rFonts w:ascii="Times New Roman" w:eastAsia="Times New Roman" w:hAnsi="Times New Roman" w:cs="Times New Roman"/>
          <w:color w:val="000000"/>
          <w:sz w:val="24"/>
          <w:szCs w:val="24"/>
        </w:rPr>
        <w:t xml:space="preserve">» </w:t>
      </w:r>
      <w:r w:rsidRPr="00274D91">
        <w:rPr>
          <w:rFonts w:ascii="Times New Roman" w:hAnsi="Times New Roman" w:cs="Times New Roman"/>
          <w:sz w:val="24"/>
          <w:szCs w:val="24"/>
        </w:rPr>
        <w:t>могут выступать</w:t>
      </w:r>
      <w:r w:rsidRPr="00274D91">
        <w:rPr>
          <w:rFonts w:ascii="Times New Roman" w:hAnsi="Times New Roman" w:cs="Times New Roman"/>
          <w:color w:val="000000"/>
          <w:sz w:val="24"/>
          <w:szCs w:val="24"/>
        </w:rPr>
        <w:t xml:space="preserve"> юридические лица. В соответствии со </w:t>
      </w:r>
      <w:r w:rsidRPr="00274D91">
        <w:rPr>
          <w:rFonts w:ascii="Times New Roman" w:hAnsi="Times New Roman" w:cs="Times New Roman"/>
          <w:color w:val="0000FF"/>
          <w:sz w:val="24"/>
          <w:szCs w:val="24"/>
        </w:rPr>
        <w:t xml:space="preserve">статьей 11 </w:t>
      </w:r>
      <w:r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proofErr w:type="gramStart"/>
      <w:r w:rsidRPr="00274D91">
        <w:rPr>
          <w:rFonts w:ascii="Times New Roman" w:hAnsi="Times New Roman" w:cs="Times New Roman"/>
          <w:b/>
          <w:color w:val="000000"/>
          <w:sz w:val="24"/>
          <w:szCs w:val="24"/>
        </w:rPr>
        <w:t>не возможно</w:t>
      </w:r>
      <w:proofErr w:type="gramEnd"/>
      <w:r w:rsidRPr="00274D91">
        <w:rPr>
          <w:rFonts w:ascii="Times New Roman" w:hAnsi="Times New Roman" w:cs="Times New Roman"/>
          <w:b/>
          <w:color w:val="000000"/>
          <w:sz w:val="24"/>
          <w:szCs w:val="24"/>
        </w:rPr>
        <w:t xml:space="preserve"> проводить у индивидуальных предпринимателей</w:t>
      </w:r>
      <w:r w:rsidRPr="00274D91">
        <w:rPr>
          <w:rFonts w:ascii="Times New Roman" w:hAnsi="Times New Roman" w:cs="Times New Roman"/>
          <w:color w:val="000000"/>
          <w:sz w:val="24"/>
          <w:szCs w:val="24"/>
        </w:rPr>
        <w:t>.</w:t>
      </w:r>
    </w:p>
    <w:p w:rsidR="008442EB" w:rsidRPr="009072A1" w:rsidRDefault="008442EB" w:rsidP="008442EB">
      <w:pPr>
        <w:pStyle w:val="ac"/>
        <w:numPr>
          <w:ilvl w:val="0"/>
          <w:numId w:val="38"/>
        </w:numPr>
        <w:tabs>
          <w:tab w:val="num" w:pos="928"/>
        </w:tabs>
        <w:spacing w:after="0" w:line="240" w:lineRule="auto"/>
        <w:jc w:val="both"/>
        <w:rPr>
          <w:rFonts w:ascii="Times New Roman" w:hAnsi="Times New Roman"/>
          <w:sz w:val="24"/>
          <w:szCs w:val="24"/>
        </w:rPr>
      </w:pPr>
      <w:r w:rsidRPr="009072A1">
        <w:rPr>
          <w:rFonts w:ascii="Times New Roman" w:hAnsi="Times New Roman"/>
          <w:b/>
          <w:sz w:val="24"/>
          <w:szCs w:val="24"/>
        </w:rPr>
        <w:t xml:space="preserve">(Главное) Управление по делам гражданской обороны и чрезвычайным ситуациям </w:t>
      </w:r>
      <w:proofErr w:type="gramStart"/>
      <w:r w:rsidRPr="009072A1">
        <w:rPr>
          <w:rFonts w:ascii="Times New Roman" w:hAnsi="Times New Roman"/>
          <w:b/>
          <w:sz w:val="24"/>
          <w:szCs w:val="24"/>
        </w:rPr>
        <w:t xml:space="preserve">- </w:t>
      </w:r>
      <w:r w:rsidRPr="009072A1">
        <w:rPr>
          <w:rStyle w:val="extended-textfull"/>
          <w:rFonts w:ascii="Times New Roman" w:hAnsi="Times New Roman"/>
          <w:bCs/>
          <w:sz w:val="24"/>
          <w:szCs w:val="24"/>
        </w:rPr>
        <w:t>это</w:t>
      </w:r>
      <w:proofErr w:type="gramEnd"/>
      <w:r w:rsidRPr="009072A1">
        <w:rPr>
          <w:rStyle w:val="extended-textfull"/>
          <w:rFonts w:ascii="Times New Roman" w:hAnsi="Times New Roman"/>
          <w:sz w:val="24"/>
          <w:szCs w:val="24"/>
        </w:rPr>
        <w:t xml:space="preserve"> </w:t>
      </w:r>
      <w:r w:rsidRPr="009072A1">
        <w:rPr>
          <w:rFonts w:ascii="Times New Roman" w:hAnsi="Times New Roman"/>
          <w:sz w:val="24"/>
          <w:szCs w:val="24"/>
        </w:rPr>
        <w:t xml:space="preserve">орган исполнительной власти, проводящий единую государственную политику, осуществляющий государственное </w:t>
      </w:r>
      <w:r w:rsidRPr="009072A1">
        <w:rPr>
          <w:rFonts w:ascii="Times New Roman" w:hAnsi="Times New Roman"/>
          <w:bCs/>
          <w:sz w:val="24"/>
          <w:szCs w:val="24"/>
        </w:rPr>
        <w:t>управление</w:t>
      </w:r>
      <w:r w:rsidRPr="009072A1">
        <w:rPr>
          <w:rFonts w:ascii="Times New Roman" w:hAnsi="Times New Roman"/>
          <w:sz w:val="24"/>
          <w:szCs w:val="24"/>
        </w:rPr>
        <w:t xml:space="preserve"> и обеспечивающий решение задач в области </w:t>
      </w:r>
      <w:r w:rsidRPr="009072A1">
        <w:rPr>
          <w:rFonts w:ascii="Times New Roman" w:hAnsi="Times New Roman"/>
          <w:bCs/>
          <w:sz w:val="24"/>
          <w:szCs w:val="24"/>
        </w:rPr>
        <w:t>гражданской</w:t>
      </w:r>
      <w:r w:rsidRPr="009072A1">
        <w:rPr>
          <w:rFonts w:ascii="Times New Roman" w:hAnsi="Times New Roman"/>
          <w:sz w:val="24"/>
          <w:szCs w:val="24"/>
        </w:rPr>
        <w:t xml:space="preserve"> </w:t>
      </w:r>
      <w:r w:rsidRPr="009072A1">
        <w:rPr>
          <w:rFonts w:ascii="Times New Roman" w:hAnsi="Times New Roman"/>
          <w:bCs/>
          <w:sz w:val="24"/>
          <w:szCs w:val="24"/>
        </w:rPr>
        <w:t xml:space="preserve">обороны </w:t>
      </w:r>
      <w:r w:rsidRPr="009072A1">
        <w:rPr>
          <w:rFonts w:ascii="Times New Roman" w:hAnsi="Times New Roman"/>
          <w:sz w:val="24"/>
          <w:szCs w:val="24"/>
        </w:rPr>
        <w:t>и чрезвычайных ситуаций</w:t>
      </w:r>
      <w:r w:rsidRPr="009072A1">
        <w:rPr>
          <w:rStyle w:val="extended-textfull"/>
          <w:rFonts w:ascii="Times New Roman" w:hAnsi="Times New Roman"/>
          <w:sz w:val="24"/>
          <w:szCs w:val="24"/>
        </w:rPr>
        <w:t>.</w:t>
      </w:r>
      <w:r w:rsidRPr="009072A1">
        <w:rPr>
          <w:rFonts w:ascii="Times New Roman" w:hAnsi="Times New Roman"/>
          <w:bCs/>
          <w:sz w:val="24"/>
          <w:szCs w:val="24"/>
        </w:rPr>
        <w:t xml:space="preserve"> </w:t>
      </w:r>
    </w:p>
    <w:p w:rsidR="008442EB" w:rsidRPr="009072A1" w:rsidRDefault="008442EB" w:rsidP="008442EB">
      <w:pPr>
        <w:pStyle w:val="ac"/>
        <w:numPr>
          <w:ilvl w:val="0"/>
          <w:numId w:val="38"/>
        </w:numPr>
        <w:tabs>
          <w:tab w:val="num" w:pos="928"/>
        </w:tabs>
        <w:spacing w:after="0" w:line="240" w:lineRule="auto"/>
        <w:jc w:val="both"/>
        <w:rPr>
          <w:rFonts w:ascii="Times New Roman" w:hAnsi="Times New Roman"/>
          <w:sz w:val="24"/>
          <w:szCs w:val="24"/>
        </w:rPr>
      </w:pPr>
      <w:r w:rsidRPr="009072A1">
        <w:rPr>
          <w:rStyle w:val="extendedtext-short"/>
          <w:rFonts w:ascii="Times New Roman" w:hAnsi="Times New Roman"/>
          <w:b/>
          <w:sz w:val="24"/>
          <w:szCs w:val="24"/>
        </w:rPr>
        <w:t xml:space="preserve">Департамент общественной безопасности </w:t>
      </w:r>
      <w:r w:rsidRPr="009072A1">
        <w:rPr>
          <w:rStyle w:val="extendedtext-short"/>
          <w:rFonts w:ascii="Times New Roman" w:hAnsi="Times New Roman"/>
          <w:b/>
          <w:bCs/>
          <w:sz w:val="24"/>
          <w:szCs w:val="24"/>
        </w:rPr>
        <w:t>управление</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по</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делам</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гражданской</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обороны</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и</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чрезвычайным</w:t>
      </w:r>
      <w:r w:rsidRPr="009072A1">
        <w:rPr>
          <w:rStyle w:val="extendedtext-short"/>
          <w:rFonts w:ascii="Times New Roman" w:hAnsi="Times New Roman"/>
          <w:b/>
          <w:sz w:val="24"/>
          <w:szCs w:val="24"/>
        </w:rPr>
        <w:t xml:space="preserve"> </w:t>
      </w:r>
      <w:r w:rsidRPr="009072A1">
        <w:rPr>
          <w:rStyle w:val="extendedtext-short"/>
          <w:rFonts w:ascii="Times New Roman" w:hAnsi="Times New Roman"/>
          <w:b/>
          <w:bCs/>
          <w:sz w:val="24"/>
          <w:szCs w:val="24"/>
        </w:rPr>
        <w:t>ситуациям</w:t>
      </w:r>
      <w:r w:rsidRPr="009072A1">
        <w:rPr>
          <w:rFonts w:ascii="Times New Roman" w:hAnsi="Times New Roman"/>
          <w:sz w:val="24"/>
          <w:szCs w:val="24"/>
        </w:rPr>
        <w:t xml:space="preserve">. Основные задачи - </w:t>
      </w:r>
      <w:r w:rsidRPr="009072A1">
        <w:rPr>
          <w:rStyle w:val="extendedtext-full"/>
          <w:rFonts w:ascii="Times New Roman" w:hAnsi="Times New Roman"/>
          <w:sz w:val="24"/>
          <w:szCs w:val="24"/>
        </w:rPr>
        <w:t xml:space="preserve">участие в решении вопросов местного значения города </w:t>
      </w:r>
      <w:r w:rsidRPr="009072A1">
        <w:rPr>
          <w:rStyle w:val="extendedtext-full"/>
          <w:rFonts w:ascii="Times New Roman" w:hAnsi="Times New Roman"/>
          <w:bCs/>
          <w:sz w:val="24"/>
          <w:szCs w:val="24"/>
        </w:rPr>
        <w:t>Омска</w:t>
      </w:r>
      <w:r w:rsidRPr="009072A1">
        <w:rPr>
          <w:rStyle w:val="extendedtext-full"/>
          <w:rFonts w:ascii="Times New Roman" w:hAnsi="Times New Roman"/>
          <w:sz w:val="24"/>
          <w:szCs w:val="24"/>
        </w:rPr>
        <w:t xml:space="preserve"> в области </w:t>
      </w:r>
      <w:r w:rsidRPr="009072A1">
        <w:rPr>
          <w:rStyle w:val="extendedtext-full"/>
          <w:rFonts w:ascii="Times New Roman" w:hAnsi="Times New Roman"/>
          <w:bCs/>
          <w:sz w:val="24"/>
          <w:szCs w:val="24"/>
        </w:rPr>
        <w:t>гражданской</w:t>
      </w:r>
      <w:r w:rsidRPr="009072A1">
        <w:rPr>
          <w:rStyle w:val="extendedtext-full"/>
          <w:rFonts w:ascii="Times New Roman" w:hAnsi="Times New Roman"/>
          <w:sz w:val="24"/>
          <w:szCs w:val="24"/>
        </w:rPr>
        <w:t xml:space="preserve"> </w:t>
      </w:r>
      <w:r w:rsidRPr="009072A1">
        <w:rPr>
          <w:rStyle w:val="extendedtext-full"/>
          <w:rFonts w:ascii="Times New Roman" w:hAnsi="Times New Roman"/>
          <w:bCs/>
          <w:sz w:val="24"/>
          <w:szCs w:val="24"/>
        </w:rPr>
        <w:t>обороны</w:t>
      </w:r>
      <w:r w:rsidRPr="009072A1">
        <w:rPr>
          <w:rStyle w:val="extendedtext-full"/>
          <w:rFonts w:ascii="Times New Roman" w:hAnsi="Times New Roman"/>
          <w:sz w:val="24"/>
          <w:szCs w:val="24"/>
        </w:rPr>
        <w:t xml:space="preserve">, предупреждения и ликвидации последствий </w:t>
      </w:r>
      <w:r w:rsidRPr="009072A1">
        <w:rPr>
          <w:rStyle w:val="extendedtext-full"/>
          <w:rFonts w:ascii="Times New Roman" w:hAnsi="Times New Roman"/>
          <w:bCs/>
          <w:sz w:val="24"/>
          <w:szCs w:val="24"/>
        </w:rPr>
        <w:t>чрезвычайных</w:t>
      </w:r>
      <w:r w:rsidRPr="009072A1">
        <w:rPr>
          <w:rStyle w:val="extendedtext-full"/>
          <w:rFonts w:ascii="Times New Roman" w:hAnsi="Times New Roman"/>
          <w:sz w:val="24"/>
          <w:szCs w:val="24"/>
        </w:rPr>
        <w:t xml:space="preserve"> </w:t>
      </w:r>
      <w:r w:rsidRPr="009072A1">
        <w:rPr>
          <w:rStyle w:val="extendedtext-full"/>
          <w:rFonts w:ascii="Times New Roman" w:hAnsi="Times New Roman"/>
          <w:bCs/>
          <w:sz w:val="24"/>
          <w:szCs w:val="24"/>
        </w:rPr>
        <w:t>ситуаций</w:t>
      </w:r>
      <w:r w:rsidRPr="009072A1">
        <w:rPr>
          <w:rStyle w:val="extendedtext-full"/>
          <w:rFonts w:ascii="Times New Roman" w:hAnsi="Times New Roman"/>
          <w:sz w:val="24"/>
          <w:szCs w:val="24"/>
        </w:rPr>
        <w:t xml:space="preserve">, обеспечения первичных мер пожарной </w:t>
      </w:r>
      <w:r w:rsidRPr="009072A1">
        <w:rPr>
          <w:rStyle w:val="extendedtext-full"/>
          <w:rFonts w:ascii="Times New Roman" w:hAnsi="Times New Roman"/>
          <w:bCs/>
          <w:sz w:val="24"/>
          <w:szCs w:val="24"/>
        </w:rPr>
        <w:t>безопасности</w:t>
      </w:r>
      <w:r w:rsidRPr="009072A1">
        <w:rPr>
          <w:rStyle w:val="extendedtext-full"/>
          <w:rFonts w:ascii="Times New Roman" w:hAnsi="Times New Roman"/>
          <w:sz w:val="24"/>
          <w:szCs w:val="24"/>
        </w:rPr>
        <w:t xml:space="preserve">, </w:t>
      </w:r>
      <w:r w:rsidRPr="009072A1">
        <w:rPr>
          <w:rStyle w:val="extendedtext-full"/>
          <w:rFonts w:ascii="Times New Roman" w:hAnsi="Times New Roman"/>
          <w:bCs/>
          <w:sz w:val="24"/>
          <w:szCs w:val="24"/>
        </w:rPr>
        <w:t>безопасности</w:t>
      </w:r>
      <w:r w:rsidRPr="009072A1">
        <w:rPr>
          <w:rStyle w:val="extendedtext-full"/>
          <w:rFonts w:ascii="Times New Roman" w:hAnsi="Times New Roman"/>
          <w:sz w:val="24"/>
          <w:szCs w:val="24"/>
        </w:rPr>
        <w:t xml:space="preserve"> людей на водных объектах, охраны их жизни и здоровья</w:t>
      </w:r>
      <w:r w:rsidRPr="009072A1">
        <w:rPr>
          <w:rFonts w:ascii="Times New Roman" w:hAnsi="Times New Roman"/>
          <w:sz w:val="24"/>
          <w:szCs w:val="24"/>
        </w:rPr>
        <w:t xml:space="preserve">. </w:t>
      </w:r>
    </w:p>
    <w:p w:rsidR="008442EB" w:rsidRPr="009072A1" w:rsidRDefault="008442EB" w:rsidP="008442EB">
      <w:pPr>
        <w:pStyle w:val="ac"/>
        <w:numPr>
          <w:ilvl w:val="0"/>
          <w:numId w:val="38"/>
        </w:numPr>
        <w:tabs>
          <w:tab w:val="num" w:pos="928"/>
        </w:tabs>
        <w:spacing w:after="0" w:line="240" w:lineRule="auto"/>
        <w:jc w:val="both"/>
        <w:rPr>
          <w:rFonts w:ascii="Times New Roman" w:hAnsi="Times New Roman"/>
          <w:b/>
          <w:sz w:val="24"/>
          <w:szCs w:val="24"/>
        </w:rPr>
      </w:pPr>
      <w:r w:rsidRPr="009072A1">
        <w:rPr>
          <w:rFonts w:ascii="Times New Roman" w:hAnsi="Times New Roman"/>
          <w:b/>
          <w:sz w:val="24"/>
          <w:szCs w:val="24"/>
        </w:rPr>
        <w:t>Пожарные части и формирования</w:t>
      </w:r>
      <w:r w:rsidRPr="009072A1">
        <w:rPr>
          <w:rFonts w:ascii="Times New Roman" w:hAnsi="Times New Roman"/>
          <w:sz w:val="24"/>
          <w:szCs w:val="24"/>
        </w:rPr>
        <w:t xml:space="preserve"> </w:t>
      </w:r>
      <w:proofErr w:type="gramStart"/>
      <w:r w:rsidRPr="009072A1">
        <w:rPr>
          <w:rFonts w:ascii="Times New Roman" w:hAnsi="Times New Roman"/>
          <w:sz w:val="24"/>
          <w:szCs w:val="24"/>
        </w:rPr>
        <w:t>- это</w:t>
      </w:r>
      <w:proofErr w:type="gramEnd"/>
      <w:r w:rsidRPr="009072A1">
        <w:rPr>
          <w:rFonts w:ascii="Times New Roman" w:hAnsi="Times New Roman"/>
          <w:sz w:val="24"/>
          <w:szCs w:val="24"/>
        </w:rPr>
        <w:t xml:space="preserve"> совокупность организаций, предназначенных для организации профилактики пожаров, их тушения и проведения возложенных на них аварийно-спасательных работ.</w:t>
      </w:r>
    </w:p>
    <w:p w:rsidR="008442EB" w:rsidRPr="009072A1" w:rsidRDefault="008442EB" w:rsidP="008442EB">
      <w:pPr>
        <w:pStyle w:val="ac"/>
        <w:numPr>
          <w:ilvl w:val="0"/>
          <w:numId w:val="38"/>
        </w:numPr>
        <w:tabs>
          <w:tab w:val="left" w:pos="993"/>
        </w:tabs>
        <w:spacing w:after="0" w:line="240" w:lineRule="auto"/>
        <w:jc w:val="both"/>
        <w:rPr>
          <w:rFonts w:ascii="Times New Roman" w:hAnsi="Times New Roman"/>
          <w:b/>
          <w:sz w:val="24"/>
          <w:szCs w:val="24"/>
        </w:rPr>
      </w:pPr>
      <w:r w:rsidRPr="009072A1">
        <w:rPr>
          <w:rFonts w:ascii="Times New Roman" w:hAnsi="Times New Roman"/>
          <w:b/>
          <w:sz w:val="24"/>
          <w:szCs w:val="24"/>
        </w:rPr>
        <w:lastRenderedPageBreak/>
        <w:t>Подразделения охраны труда, пожарной безопасности и гражданской защиты крупных промышленных предприятий</w:t>
      </w:r>
    </w:p>
    <w:p w:rsidR="008442EB" w:rsidRPr="007E7C33" w:rsidRDefault="008442EB" w:rsidP="008442EB">
      <w:pPr>
        <w:spacing w:after="0" w:line="240" w:lineRule="auto"/>
        <w:ind w:firstLine="709"/>
        <w:jc w:val="both"/>
        <w:rPr>
          <w:rFonts w:ascii="Times New Roman" w:hAnsi="Times New Roman" w:cs="Times New Roman"/>
          <w:b/>
          <w:sz w:val="24"/>
          <w:szCs w:val="24"/>
          <w:highlight w:val="yellow"/>
        </w:rPr>
      </w:pPr>
      <w:r w:rsidRPr="007E7C33">
        <w:rPr>
          <w:rFonts w:ascii="Times New Roman" w:hAnsi="Times New Roman" w:cs="Times New Roman"/>
          <w:color w:val="000000"/>
          <w:sz w:val="24"/>
          <w:szCs w:val="24"/>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442EB" w:rsidRPr="007E7C33" w:rsidRDefault="008442EB" w:rsidP="008442EB">
      <w:pPr>
        <w:spacing w:after="0" w:line="240" w:lineRule="auto"/>
        <w:ind w:firstLine="709"/>
        <w:jc w:val="both"/>
        <w:rPr>
          <w:rStyle w:val="fontstyle01"/>
          <w:rFonts w:ascii="Times New Roman" w:hAnsi="Times New Roman" w:cs="Times New Roman"/>
          <w:b w:val="0"/>
        </w:rPr>
      </w:pPr>
      <w:r w:rsidRPr="007E7C33">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7E7C33">
        <w:rPr>
          <w:rFonts w:ascii="Times New Roman" w:hAnsi="Times New Roman" w:cs="Times New Roman"/>
          <w:b/>
          <w:color w:val="000000"/>
          <w:sz w:val="24"/>
          <w:szCs w:val="24"/>
        </w:rPr>
        <w:t xml:space="preserve"> </w:t>
      </w:r>
      <w:r w:rsidRPr="007E7C33">
        <w:rPr>
          <w:rStyle w:val="fontstyle01"/>
          <w:rFonts w:ascii="Times New Roman" w:hAnsi="Times New Roman" w:cs="Times New Roman"/>
          <w:b w:val="0"/>
        </w:rPr>
        <w:t xml:space="preserve">рамках структурных подразделений организации или отдельных специалистов. </w:t>
      </w:r>
    </w:p>
    <w:p w:rsidR="008442EB" w:rsidRPr="00ED1C9E" w:rsidRDefault="008442EB" w:rsidP="008442EB">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Pr="00ED1C9E">
        <w:rPr>
          <w:rStyle w:val="fontstyle01"/>
          <w:rFonts w:ascii="Times New Roman" w:hAnsi="Times New Roman" w:cs="Times New Roman"/>
          <w:b w:val="0"/>
        </w:rPr>
        <w:t>структурном подразделении, штатное расписание, выписка из ЕГРЮЛ. (</w:t>
      </w:r>
      <w:r w:rsidRPr="008D224C">
        <w:rPr>
          <w:rStyle w:val="fontstyle01"/>
          <w:rFonts w:ascii="Times New Roman" w:hAnsi="Times New Roman" w:cs="Times New Roman"/>
          <w:b w:val="0"/>
          <w:i/>
        </w:rPr>
        <w:t>представить заверенную копию</w:t>
      </w:r>
      <w:r>
        <w:rPr>
          <w:rStyle w:val="fontstyle01"/>
          <w:rFonts w:ascii="Times New Roman" w:hAnsi="Times New Roman" w:cs="Times New Roman"/>
          <w:b w:val="0"/>
          <w:i/>
        </w:rPr>
        <w:t xml:space="preserve"> подтверждающего документа</w:t>
      </w:r>
      <w:r w:rsidRPr="008D224C">
        <w:rPr>
          <w:rStyle w:val="fontstyle01"/>
          <w:rFonts w:ascii="Times New Roman" w:hAnsi="Times New Roman" w:cs="Times New Roman"/>
          <w:b w:val="0"/>
          <w:i/>
        </w:rPr>
        <w:t xml:space="preserve"> в приложение к отчету</w:t>
      </w:r>
      <w:r w:rsidRPr="00ED1C9E">
        <w:rPr>
          <w:rStyle w:val="fontstyle01"/>
          <w:rFonts w:ascii="Times New Roman" w:hAnsi="Times New Roman" w:cs="Times New Roman"/>
          <w:b w:val="0"/>
        </w:rPr>
        <w:t>)</w:t>
      </w:r>
    </w:p>
    <w:p w:rsidR="008442EB" w:rsidRPr="00274D91" w:rsidRDefault="008442EB" w:rsidP="008442EB">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В процессе прохождения программы в форме практической подготовки при</w:t>
      </w:r>
      <w:r>
        <w:rPr>
          <w:rFonts w:ascii="Times New Roman" w:hAnsi="Times New Roman" w:cs="Times New Roman"/>
          <w:sz w:val="24"/>
          <w:szCs w:val="24"/>
        </w:rPr>
        <w:t xml:space="preserve"> </w:t>
      </w:r>
      <w:r w:rsidRPr="00274D91">
        <w:rPr>
          <w:rFonts w:ascii="Times New Roman" w:hAnsi="Times New Roman" w:cs="Times New Roman"/>
          <w:sz w:val="24"/>
          <w:szCs w:val="24"/>
        </w:rPr>
        <w:t xml:space="preserve">реализации </w:t>
      </w:r>
      <w:r>
        <w:rPr>
          <w:rFonts w:ascii="Times New Roman" w:hAnsi="Times New Roman" w:cs="Times New Roman"/>
          <w:sz w:val="24"/>
          <w:szCs w:val="24"/>
        </w:rPr>
        <w:t>производственной</w:t>
      </w:r>
      <w:r w:rsidRPr="00274D91">
        <w:rPr>
          <w:rFonts w:ascii="Times New Roman" w:hAnsi="Times New Roman" w:cs="Times New Roman"/>
          <w:sz w:val="24"/>
          <w:szCs w:val="24"/>
        </w:rPr>
        <w:t xml:space="preserve"> практики обучающиеся находятся на рабочих местах и выполняют часть обязанностей штатных работников, как внештатные работники, а при наличии вакансии практикант может быть зачислен на штатную должность с выплатой заработной платы. Зачисление обучающегося на штатные должности </w:t>
      </w:r>
      <w:r w:rsidRPr="00D20D69">
        <w:rPr>
          <w:rFonts w:ascii="Times New Roman" w:hAnsi="Times New Roman" w:cs="Times New Roman"/>
          <w:b/>
          <w:sz w:val="24"/>
          <w:szCs w:val="24"/>
        </w:rPr>
        <w:t>не освобождает их от выполнения программы практики</w:t>
      </w:r>
      <w:r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274D91" w:rsidRDefault="00FE6DA0" w:rsidP="00A27B4F">
      <w:pPr>
        <w:spacing w:after="0" w:line="240" w:lineRule="auto"/>
        <w:ind w:firstLine="709"/>
        <w:jc w:val="both"/>
        <w:rPr>
          <w:rFonts w:ascii="Times New Roman" w:eastAsia="Times New Roman" w:hAnsi="Times New Roman" w:cs="Times New Roman"/>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proofErr w:type="gramStart"/>
      <w:r w:rsidR="001876BF">
        <w:rPr>
          <w:rFonts w:ascii="Times New Roman" w:hAnsi="Times New Roman" w:cs="Times New Roman"/>
          <w:sz w:val="24"/>
          <w:szCs w:val="24"/>
        </w:rPr>
        <w:t xml:space="preserve">производственной </w:t>
      </w:r>
      <w:r w:rsidR="00CB3CAD" w:rsidRPr="00A27B4F">
        <w:rPr>
          <w:rFonts w:ascii="Times New Roman" w:hAnsi="Times New Roman" w:cs="Times New Roman"/>
          <w:sz w:val="24"/>
          <w:szCs w:val="24"/>
        </w:rPr>
        <w:t xml:space="preserve"> практики</w:t>
      </w:r>
      <w:proofErr w:type="gramEnd"/>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1876BF">
        <w:rPr>
          <w:rFonts w:ascii="Times New Roman" w:hAnsi="Times New Roman" w:cs="Times New Roman"/>
          <w:sz w:val="24"/>
          <w:szCs w:val="24"/>
        </w:rPr>
        <w:t xml:space="preserve">производственной </w:t>
      </w:r>
      <w:r w:rsidR="00CB3CAD" w:rsidRPr="00A27B4F">
        <w:rPr>
          <w:rFonts w:ascii="Times New Roman" w:hAnsi="Times New Roman" w:cs="Times New Roman"/>
          <w:sz w:val="24"/>
          <w:szCs w:val="24"/>
        </w:rPr>
        <w:t>практики</w:t>
      </w:r>
      <w:r w:rsidR="00CB3CAD" w:rsidRPr="00A27B4F">
        <w:rPr>
          <w:rFonts w:ascii="Times New Roman" w:eastAsia="Times New Roman" w:hAnsi="Times New Roman" w:cs="Times New Roman"/>
          <w:sz w:val="24"/>
          <w:szCs w:val="24"/>
        </w:rPr>
        <w:t xml:space="preserve"> </w:t>
      </w:r>
      <w:r w:rsidR="00EF5052" w:rsidRPr="00A27B4F">
        <w:rPr>
          <w:rFonts w:ascii="Times New Roman" w:eastAsia="Times New Roman" w:hAnsi="Times New Roman" w:cs="Times New Roman"/>
          <w:sz w:val="24"/>
          <w:szCs w:val="24"/>
        </w:rPr>
        <w:t>о</w:t>
      </w:r>
      <w:r w:rsidRPr="00A27B4F">
        <w:rPr>
          <w:rFonts w:ascii="Times New Roman" w:eastAsia="Times New Roman" w:hAnsi="Times New Roman" w:cs="Times New Roman"/>
          <w:sz w:val="24"/>
          <w:szCs w:val="24"/>
        </w:rPr>
        <w:t xml:space="preserve">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w:t>
      </w:r>
      <w:r w:rsidRPr="00A27B4F">
        <w:rPr>
          <w:rFonts w:ascii="Times New Roman" w:eastAsia="Times New Roman" w:hAnsi="Times New Roman" w:cs="Times New Roman"/>
          <w:sz w:val="24"/>
          <w:szCs w:val="24"/>
        </w:rPr>
        <w:lastRenderedPageBreak/>
        <w:t>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w:t>
      </w:r>
      <w:r w:rsidRPr="00274D91">
        <w:rPr>
          <w:rFonts w:ascii="Times New Roman" w:eastAsia="Times New Roman" w:hAnsi="Times New Roman" w:cs="Times New Roman"/>
          <w:sz w:val="24"/>
          <w:szCs w:val="24"/>
        </w:rPr>
        <w:t xml:space="preserve">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977D79" w:rsidRDefault="00860A23" w:rsidP="00860A23">
      <w:pPr>
        <w:spacing w:after="0" w:line="240" w:lineRule="auto"/>
        <w:ind w:firstLine="708"/>
        <w:jc w:val="center"/>
        <w:rPr>
          <w:rFonts w:ascii="Times New Roman" w:hAnsi="Times New Roman" w:cs="Times New Roman"/>
          <w:b/>
          <w:sz w:val="24"/>
          <w:szCs w:val="24"/>
        </w:rPr>
      </w:pPr>
      <w:bookmarkStart w:id="3" w:name="bookmark8"/>
    </w:p>
    <w:p w:rsidR="00860A23" w:rsidRPr="00B14F95" w:rsidRDefault="00F44362" w:rsidP="00B14F95">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в </w:t>
      </w:r>
      <w:proofErr w:type="gramStart"/>
      <w:r w:rsidR="004D055A" w:rsidRPr="00650DB4">
        <w:rPr>
          <w:rFonts w:ascii="Times New Roman" w:hAnsi="Times New Roman" w:cs="Times New Roman"/>
          <w:b/>
          <w:color w:val="000000" w:themeColor="text1"/>
          <w:sz w:val="24"/>
          <w:szCs w:val="24"/>
        </w:rPr>
        <w:t>форме</w:t>
      </w:r>
      <w:r w:rsidR="004D055A" w:rsidRPr="00650DB4">
        <w:rPr>
          <w:b/>
          <w:bCs/>
        </w:rPr>
        <w:t xml:space="preserve"> </w:t>
      </w:r>
      <w:r w:rsidR="004D055A" w:rsidRPr="00650DB4">
        <w:rPr>
          <w:rFonts w:ascii="Times New Roman" w:hAnsi="Times New Roman" w:cs="Times New Roman"/>
          <w:b/>
          <w:sz w:val="24"/>
          <w:szCs w:val="24"/>
        </w:rPr>
        <w:t xml:space="preserve"> </w:t>
      </w:r>
      <w:r w:rsidR="00650DB4" w:rsidRPr="00650DB4">
        <w:rPr>
          <w:rFonts w:ascii="Times New Roman" w:hAnsi="Times New Roman" w:cs="Times New Roman"/>
          <w:b/>
          <w:sz w:val="24"/>
          <w:szCs w:val="24"/>
        </w:rPr>
        <w:t>производственной</w:t>
      </w:r>
      <w:proofErr w:type="gramEnd"/>
      <w:r w:rsidR="00EA4ABB" w:rsidRPr="00977D79">
        <w:rPr>
          <w:rFonts w:ascii="Times New Roman" w:hAnsi="Times New Roman" w:cs="Times New Roman"/>
          <w:b/>
          <w:sz w:val="24"/>
          <w:szCs w:val="24"/>
        </w:rPr>
        <w:t xml:space="preserve"> практики</w:t>
      </w:r>
      <w:r w:rsidR="00860A23" w:rsidRPr="00977D79">
        <w:rPr>
          <w:rFonts w:ascii="Times New Roman" w:hAnsi="Times New Roman" w:cs="Times New Roman"/>
          <w:b/>
          <w:sz w:val="24"/>
          <w:szCs w:val="24"/>
        </w:rPr>
        <w:t xml:space="preserve"> </w:t>
      </w:r>
      <w:r w:rsidR="00860A23" w:rsidRPr="00B14F95">
        <w:rPr>
          <w:rStyle w:val="fontstyle01"/>
          <w:rFonts w:ascii="Times New Roman" w:hAnsi="Times New Roman" w:cs="Times New Roman"/>
        </w:rPr>
        <w:t>(</w:t>
      </w:r>
      <w:r w:rsidR="009104CD">
        <w:rPr>
          <w:rStyle w:val="fontstyle01"/>
          <w:rFonts w:ascii="Times New Roman" w:hAnsi="Times New Roman" w:cs="Times New Roman"/>
        </w:rPr>
        <w:t xml:space="preserve">преддипломная </w:t>
      </w:r>
      <w:r w:rsidR="002C294F" w:rsidRPr="00B14F95">
        <w:rPr>
          <w:rFonts w:ascii="Times New Roman" w:eastAsia="Times New Roman" w:hAnsi="Times New Roman" w:cs="Times New Roman"/>
          <w:b/>
          <w:sz w:val="24"/>
          <w:szCs w:val="24"/>
          <w:lang w:eastAsia="hi-IN" w:bidi="hi-IN"/>
        </w:rPr>
        <w:t>практика</w:t>
      </w:r>
      <w:r w:rsidR="00860A23" w:rsidRPr="00B14F95">
        <w:rPr>
          <w:rStyle w:val="fontstyle01"/>
          <w:rFonts w:ascii="Times New Roman" w:hAnsi="Times New Roman" w:cs="Times New Roman"/>
        </w:rPr>
        <w:t>)</w:t>
      </w:r>
    </w:p>
    <w:p w:rsidR="00860A23" w:rsidRPr="00B14F95" w:rsidRDefault="00860A23" w:rsidP="00B14F95">
      <w:pPr>
        <w:pStyle w:val="31"/>
        <w:shd w:val="clear" w:color="auto" w:fill="auto"/>
        <w:spacing w:after="0" w:line="240" w:lineRule="auto"/>
        <w:ind w:firstLine="709"/>
        <w:rPr>
          <w:b/>
        </w:rP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B14F95">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предприятиями (организациями),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A555D0">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A555D0">
        <w:t>производственной</w:t>
      </w:r>
      <w:r w:rsidR="007E7C33" w:rsidRPr="00274D91">
        <w:t xml:space="preserve"> практики</w:t>
      </w:r>
      <w:r w:rsidRPr="007B58D9">
        <w:t>.</w:t>
      </w:r>
    </w:p>
    <w:p w:rsidR="00EA4ABB" w:rsidRPr="00A555D0" w:rsidRDefault="00EA4ABB" w:rsidP="00EA4ABB">
      <w:pPr>
        <w:spacing w:after="0" w:line="240" w:lineRule="auto"/>
        <w:ind w:firstLine="907"/>
        <w:jc w:val="both"/>
        <w:rPr>
          <w:rFonts w:ascii="Times New Roman" w:hAnsi="Times New Roman" w:cs="Times New Roman"/>
          <w:b/>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5A507D" w:rsidRPr="00A555D0">
        <w:rPr>
          <w:rFonts w:ascii="Times New Roman" w:hAnsi="Times New Roman" w:cs="Times New Roman"/>
          <w:b/>
          <w:sz w:val="24"/>
          <w:szCs w:val="24"/>
        </w:rPr>
        <w:t>управления политики и права</w:t>
      </w:r>
      <w:r w:rsidRPr="00A555D0">
        <w:rPr>
          <w:rFonts w:ascii="Times New Roman" w:hAnsi="Times New Roman" w:cs="Times New Roman"/>
          <w:b/>
          <w:sz w:val="24"/>
          <w:szCs w:val="24"/>
        </w:rPr>
        <w:t xml:space="preserve">. </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A555D0">
        <w:rPr>
          <w:rFonts w:ascii="Times New Roman" w:eastAsia="Times New Roman" w:hAnsi="Times New Roman" w:cs="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650DB4">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w:t>
      </w:r>
      <w:r w:rsidR="005A507D">
        <w:rPr>
          <w:rFonts w:ascii="Times New Roman" w:hAnsi="Times New Roman" w:cs="Times New Roman"/>
          <w:sz w:val="24"/>
          <w:szCs w:val="24"/>
        </w:rPr>
        <w:t>профильными организациями</w:t>
      </w:r>
      <w:r w:rsidR="00EA4ABB" w:rsidRPr="007B58D9">
        <w:rPr>
          <w:rFonts w:ascii="Times New Roman" w:hAnsi="Times New Roman" w:cs="Times New Roman"/>
          <w:sz w:val="24"/>
          <w:szCs w:val="24"/>
        </w:rPr>
        <w:t xml:space="preserve">,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B51138">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71B5D">
      <w:pPr>
        <w:pStyle w:val="ac"/>
        <w:numPr>
          <w:ilvl w:val="0"/>
          <w:numId w:val="5"/>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650DB4">
        <w:rPr>
          <w:rFonts w:ascii="Times New Roman" w:hAnsi="Times New Roman"/>
          <w:sz w:val="24"/>
          <w:szCs w:val="24"/>
        </w:rPr>
        <w:t>производственной</w:t>
      </w:r>
      <w:r w:rsidR="00CB3CAD" w:rsidRPr="00274D91">
        <w:rPr>
          <w:rFonts w:ascii="Times New Roman" w:hAnsi="Times New Roman"/>
          <w:sz w:val="24"/>
          <w:szCs w:val="24"/>
        </w:rPr>
        <w:t xml:space="preserve"> </w:t>
      </w:r>
      <w:r w:rsidR="00CB3CAD">
        <w:rPr>
          <w:rFonts w:ascii="Times New Roman" w:hAnsi="Times New Roman"/>
          <w:sz w:val="24"/>
          <w:szCs w:val="24"/>
        </w:rPr>
        <w:t>(</w:t>
      </w:r>
      <w:r w:rsidR="009104CD">
        <w:rPr>
          <w:rFonts w:ascii="Times New Roman" w:hAnsi="Times New Roman"/>
          <w:sz w:val="24"/>
          <w:szCs w:val="24"/>
        </w:rPr>
        <w:t xml:space="preserve">преддипломная </w:t>
      </w:r>
      <w:r w:rsidR="00A555D0" w:rsidRPr="002C294F">
        <w:rPr>
          <w:rFonts w:ascii="Times New Roman" w:eastAsia="Times New Roman" w:hAnsi="Times New Roman"/>
          <w:sz w:val="24"/>
          <w:szCs w:val="24"/>
          <w:lang w:eastAsia="hi-IN" w:bidi="hi-IN"/>
        </w:rPr>
        <w:t>практика</w:t>
      </w:r>
      <w:r w:rsidR="00CB3CAD">
        <w:rPr>
          <w:rFonts w:ascii="Times New Roman" w:hAnsi="Times New Roman"/>
          <w:sz w:val="24"/>
          <w:szCs w:val="24"/>
        </w:rPr>
        <w:t>)</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разрабатывает индивидуальные задания для обучающихся, выполняемые в период </w:t>
      </w:r>
      <w:r w:rsidR="005A507D">
        <w:rPr>
          <w:bCs/>
          <w:color w:val="000000"/>
        </w:rPr>
        <w:t>практической подготовки</w:t>
      </w:r>
      <w:r w:rsidRPr="007B58D9">
        <w:rPr>
          <w:bCs/>
          <w:color w:val="000000"/>
        </w:rPr>
        <w:t>;</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9104CD">
        <w:t xml:space="preserve">преддипломная </w:t>
      </w:r>
      <w:r w:rsidR="009104CD" w:rsidRPr="002C294F">
        <w:rPr>
          <w:lang w:eastAsia="hi-IN" w:bidi="hi-IN"/>
        </w:rPr>
        <w:t>практика</w:t>
      </w:r>
      <w:r w:rsidR="00242163">
        <w:t>)</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71B5D">
      <w:pPr>
        <w:pStyle w:val="s1"/>
        <w:numPr>
          <w:ilvl w:val="0"/>
          <w:numId w:val="5"/>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9104CD">
        <w:t xml:space="preserve">преддипломная </w:t>
      </w:r>
      <w:r w:rsidR="009104CD" w:rsidRPr="002C294F">
        <w:rPr>
          <w:lang w:eastAsia="hi-IN" w:bidi="hi-IN"/>
        </w:rPr>
        <w:t>практика</w:t>
      </w:r>
      <w:r w:rsidR="00242163">
        <w:t>)</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производственной</w:t>
      </w:r>
      <w:r w:rsidR="00242163" w:rsidRPr="00274D91">
        <w:t xml:space="preserve"> </w:t>
      </w:r>
      <w:r w:rsidR="00242163">
        <w:t>(</w:t>
      </w:r>
      <w:r w:rsidR="009104CD">
        <w:t xml:space="preserve">преддипломная </w:t>
      </w:r>
      <w:r w:rsidR="009104CD" w:rsidRPr="002C294F">
        <w:rPr>
          <w:lang w:eastAsia="hi-IN" w:bidi="hi-IN"/>
        </w:rPr>
        <w:t>практика</w:t>
      </w:r>
      <w:r w:rsidR="00242163">
        <w:t>)</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447D80"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93133D" w:rsidRPr="00447D80">
        <w:t>«</w:t>
      </w:r>
      <w:r w:rsidR="00D71EC0">
        <w:t>Управление пожарной безопасностью</w:t>
      </w:r>
      <w:r w:rsidR="0093133D" w:rsidRPr="00447D80">
        <w:t>»</w:t>
      </w:r>
      <w:r w:rsidRPr="00447D80">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650DB4">
        <w:t xml:space="preserve">производственной </w:t>
      </w:r>
      <w:r w:rsidR="00242163">
        <w:t>(</w:t>
      </w:r>
      <w:r w:rsidR="009104CD">
        <w:t xml:space="preserve">преддипломная </w:t>
      </w:r>
      <w:r w:rsidR="00A555D0" w:rsidRPr="002C294F">
        <w:rPr>
          <w:lang w:eastAsia="hi-IN" w:bidi="hi-IN"/>
        </w:rPr>
        <w:t>практика</w:t>
      </w:r>
      <w:r w:rsidR="00242163">
        <w:t>)</w:t>
      </w:r>
      <w:r w:rsidR="00242163" w:rsidRPr="00274D91">
        <w:t xml:space="preserve"> практики</w:t>
      </w:r>
      <w:r w:rsidRPr="0093133D">
        <w:rPr>
          <w:bCs/>
          <w:color w:val="000000"/>
        </w:rPr>
        <w:t xml:space="preserve"> от профильной организации:</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lastRenderedPageBreak/>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5A507D">
        <w:t>практической подготовки</w:t>
      </w:r>
      <w:r w:rsidRPr="007B58D9">
        <w:rPr>
          <w:bCs/>
          <w:color w:val="000000"/>
        </w:rPr>
        <w:t>;</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A555D0">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rPr>
          <w:bCs/>
          <w:color w:val="000000"/>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71B5D">
      <w:pPr>
        <w:pStyle w:val="s1"/>
        <w:numPr>
          <w:ilvl w:val="0"/>
          <w:numId w:val="4"/>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650DB4">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в форме практической подготовки при</w:t>
      </w:r>
      <w:r w:rsidR="00242163">
        <w:t xml:space="preserve"> </w:t>
      </w:r>
      <w:r w:rsidR="00242163" w:rsidRPr="00274D91">
        <w:t xml:space="preserve">реализации </w:t>
      </w:r>
      <w:r w:rsidR="00652C45">
        <w:t xml:space="preserve">производственной </w:t>
      </w:r>
      <w:r w:rsidR="00242163">
        <w:t>(</w:t>
      </w:r>
      <w:r w:rsidR="009104CD">
        <w:t xml:space="preserve">преддипломная </w:t>
      </w:r>
      <w:r w:rsidR="00A555D0" w:rsidRPr="002C294F">
        <w:rPr>
          <w:lang w:eastAsia="hi-IN" w:bidi="hi-IN"/>
        </w:rPr>
        <w:t>практика</w:t>
      </w:r>
      <w:r w:rsidR="00242163">
        <w:t>)</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B51138">
        <w:t xml:space="preserve">производственной </w:t>
      </w:r>
      <w:r w:rsidR="00CB3CAD" w:rsidRPr="00274D91">
        <w:t>практики</w:t>
      </w:r>
      <w:r w:rsidRPr="007B58D9">
        <w:t xml:space="preserve"> – представитель организации готовит отзыв- характеристику – отзыв от организации. Данный отзыв прилагается к отчету о практике</w:t>
      </w:r>
      <w:r w:rsidR="00652C45">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w:t>
      </w:r>
      <w:r w:rsidR="005A507D">
        <w:rPr>
          <w:rFonts w:ascii="Times New Roman" w:hAnsi="Times New Roman" w:cs="Times New Roman"/>
          <w:sz w:val="24"/>
          <w:szCs w:val="24"/>
        </w:rPr>
        <w:t>практической подготовки</w:t>
      </w:r>
      <w:r w:rsidRPr="00612ACB">
        <w:rPr>
          <w:rFonts w:ascii="Times New Roman" w:hAnsi="Times New Roman" w:cs="Times New Roman"/>
          <w:sz w:val="24"/>
          <w:szCs w:val="24"/>
        </w:rPr>
        <w:t xml:space="preserve"> необходимо подготовить письменный отчёт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652C45">
        <w:rPr>
          <w:rFonts w:ascii="Times New Roman" w:hAnsi="Times New Roman" w:cs="Times New Roman"/>
          <w:sz w:val="24"/>
          <w:szCs w:val="24"/>
        </w:rPr>
        <w:t>производственной</w:t>
      </w:r>
      <w:r w:rsidR="00612ACB" w:rsidRPr="00612ACB">
        <w:rPr>
          <w:rFonts w:ascii="Times New Roman" w:hAnsi="Times New Roman" w:cs="Times New Roman"/>
          <w:sz w:val="24"/>
          <w:szCs w:val="24"/>
        </w:rPr>
        <w:t xml:space="preserve"> (</w:t>
      </w:r>
      <w:r w:rsidR="009104CD">
        <w:rPr>
          <w:rFonts w:ascii="Times New Roman" w:hAnsi="Times New Roman" w:cs="Times New Roman"/>
          <w:sz w:val="24"/>
          <w:szCs w:val="24"/>
        </w:rPr>
        <w:t xml:space="preserve">преддипломная </w:t>
      </w:r>
      <w:r w:rsidR="00A555D0" w:rsidRPr="002C294F">
        <w:rPr>
          <w:rFonts w:ascii="Times New Roman" w:eastAsia="Times New Roman" w:hAnsi="Times New Roman" w:cs="Times New Roman"/>
          <w:sz w:val="24"/>
          <w:szCs w:val="24"/>
          <w:lang w:eastAsia="hi-IN" w:bidi="hi-IN"/>
        </w:rPr>
        <w:t>практика</w:t>
      </w:r>
      <w:r w:rsidR="00612ACB" w:rsidRPr="00612ACB">
        <w:rPr>
          <w:rFonts w:ascii="Times New Roman" w:hAnsi="Times New Roman" w:cs="Times New Roman"/>
          <w:sz w:val="24"/>
          <w:szCs w:val="24"/>
        </w:rPr>
        <w:t>)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612ACB" w:rsidRPr="00612ACB">
        <w:rPr>
          <w:rFonts w:ascii="Times New Roman" w:hAnsi="Times New Roman" w:cs="Times New Roman"/>
          <w:sz w:val="24"/>
          <w:szCs w:val="24"/>
        </w:rPr>
        <w:t>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A555D0">
        <w:rPr>
          <w:rFonts w:ascii="Times New Roman" w:hAnsi="Times New Roman" w:cs="Times New Roman"/>
          <w:sz w:val="24"/>
          <w:szCs w:val="24"/>
        </w:rPr>
        <w:t xml:space="preserve">производственной </w:t>
      </w:r>
      <w:r w:rsidR="00CB3CAD" w:rsidRPr="00612ACB">
        <w:rPr>
          <w:rFonts w:ascii="Times New Roman" w:hAnsi="Times New Roman" w:cs="Times New Roman"/>
          <w:sz w:val="24"/>
          <w:szCs w:val="24"/>
        </w:rPr>
        <w:t>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3"/>
    <w:p w:rsidR="002B0F7E" w:rsidRPr="00F44362" w:rsidRDefault="002B0F7E" w:rsidP="002B0F7E">
      <w:pPr>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в </w:t>
      </w:r>
      <w:proofErr w:type="gramStart"/>
      <w:r w:rsidR="004D055A" w:rsidRPr="004D055A">
        <w:rPr>
          <w:rFonts w:ascii="Times New Roman" w:hAnsi="Times New Roman" w:cs="Times New Roman"/>
          <w:b/>
          <w:color w:val="000000" w:themeColor="text1"/>
          <w:sz w:val="24"/>
          <w:szCs w:val="24"/>
        </w:rPr>
        <w:t>форме</w:t>
      </w:r>
      <w:r w:rsidR="004D055A" w:rsidRPr="004D055A">
        <w:rPr>
          <w:b/>
          <w:bCs/>
        </w:rPr>
        <w:t xml:space="preserve"> </w:t>
      </w:r>
      <w:r w:rsidR="004D055A" w:rsidRPr="004D055A">
        <w:rPr>
          <w:rFonts w:ascii="Times New Roman" w:hAnsi="Times New Roman" w:cs="Times New Roman"/>
          <w:b/>
          <w:sz w:val="24"/>
          <w:szCs w:val="24"/>
        </w:rPr>
        <w:t xml:space="preserve"> </w:t>
      </w:r>
      <w:r w:rsidR="00652C45" w:rsidRPr="00652C45">
        <w:rPr>
          <w:rFonts w:ascii="Times New Roman" w:hAnsi="Times New Roman" w:cs="Times New Roman"/>
          <w:b/>
          <w:sz w:val="24"/>
          <w:szCs w:val="24"/>
        </w:rPr>
        <w:t>производственной</w:t>
      </w:r>
      <w:proofErr w:type="gramEnd"/>
      <w:r w:rsidR="004D055A" w:rsidRPr="004D055A">
        <w:rPr>
          <w:rFonts w:ascii="Times New Roman" w:hAnsi="Times New Roman" w:cs="Times New Roman"/>
          <w:b/>
          <w:sz w:val="24"/>
          <w:szCs w:val="24"/>
        </w:rPr>
        <w:t xml:space="preserve"> практики </w:t>
      </w:r>
      <w:r w:rsidR="004D055A" w:rsidRPr="004D055A">
        <w:rPr>
          <w:rStyle w:val="fontstyle01"/>
          <w:rFonts w:ascii="Times New Roman" w:hAnsi="Times New Roman" w:cs="Times New Roman"/>
        </w:rPr>
        <w:t>(</w:t>
      </w:r>
      <w:r w:rsidR="009104CD">
        <w:rPr>
          <w:rStyle w:val="fontstyle01"/>
          <w:rFonts w:ascii="Times New Roman" w:hAnsi="Times New Roman" w:cs="Times New Roman"/>
        </w:rPr>
        <w:t xml:space="preserve">преддипломная </w:t>
      </w:r>
      <w:r w:rsidR="00A555D0" w:rsidRPr="009104CD">
        <w:rPr>
          <w:rFonts w:ascii="Times New Roman" w:eastAsia="Times New Roman" w:hAnsi="Times New Roman" w:cs="Times New Roman"/>
          <w:b/>
          <w:sz w:val="24"/>
          <w:szCs w:val="24"/>
          <w:lang w:eastAsia="hi-IN" w:bidi="hi-IN"/>
        </w:rPr>
        <w:t>практика</w:t>
      </w:r>
      <w:r w:rsidR="004D055A" w:rsidRPr="00161450">
        <w:rPr>
          <w:rStyle w:val="fontstyle01"/>
          <w:rFonts w:ascii="Times New Roman" w:hAnsi="Times New Roman" w:cs="Times New Roman"/>
          <w:b w:val="0"/>
        </w:rPr>
        <w:t>)</w:t>
      </w:r>
      <w:r w:rsidRPr="004D055A">
        <w:rPr>
          <w:rFonts w:ascii="Times New Roman" w:eastAsia="Times New Roman" w:hAnsi="Times New Roman" w:cs="Times New Roman"/>
          <w:b/>
          <w:bCs/>
          <w:sz w:val="24"/>
          <w:szCs w:val="24"/>
        </w:rPr>
        <w:t>.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652C45">
        <w:rPr>
          <w:sz w:val="24"/>
          <w:szCs w:val="24"/>
        </w:rPr>
        <w:t>производственной</w:t>
      </w:r>
      <w:r w:rsidR="00242163" w:rsidRPr="00274D91">
        <w:rPr>
          <w:sz w:val="24"/>
          <w:szCs w:val="24"/>
        </w:rPr>
        <w:t xml:space="preserve"> </w:t>
      </w:r>
      <w:r w:rsidR="00242163">
        <w:rPr>
          <w:sz w:val="24"/>
          <w:szCs w:val="24"/>
        </w:rPr>
        <w:t>(</w:t>
      </w:r>
      <w:r w:rsidR="009104CD">
        <w:rPr>
          <w:sz w:val="24"/>
          <w:szCs w:val="24"/>
        </w:rPr>
        <w:t xml:space="preserve">преддипломная </w:t>
      </w:r>
      <w:r w:rsidR="00A555D0" w:rsidRPr="002C294F">
        <w:rPr>
          <w:sz w:val="24"/>
          <w:szCs w:val="24"/>
        </w:rPr>
        <w:t>практика</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w:t>
      </w:r>
      <w:r w:rsidR="008066F3">
        <w:rPr>
          <w:sz w:val="24"/>
          <w:szCs w:val="24"/>
        </w:rPr>
        <w:t>Экономики и управления</w:t>
      </w:r>
      <w:r w:rsidR="00AC235A" w:rsidRPr="0093133D">
        <w:rPr>
          <w:sz w:val="24"/>
          <w:szCs w:val="24"/>
        </w:rPr>
        <w:t xml:space="preserve"> 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652C45">
        <w:rPr>
          <w:rFonts w:ascii="Times New Roman" w:hAnsi="Times New Roman" w:cs="Times New Roman"/>
          <w:sz w:val="24"/>
          <w:szCs w:val="24"/>
        </w:rPr>
        <w:t>производственной</w:t>
      </w:r>
      <w:r w:rsidRPr="004D055A">
        <w:rPr>
          <w:rFonts w:ascii="Times New Roman" w:hAnsi="Times New Roman" w:cs="Times New Roman"/>
          <w:sz w:val="24"/>
          <w:szCs w:val="24"/>
        </w:rPr>
        <w:t xml:space="preserve"> практики </w:t>
      </w:r>
      <w:r w:rsidR="00242163" w:rsidRPr="004D055A">
        <w:rPr>
          <w:rFonts w:ascii="Times New Roman" w:hAnsi="Times New Roman"/>
          <w:sz w:val="24"/>
          <w:szCs w:val="24"/>
        </w:rPr>
        <w:t>(</w:t>
      </w:r>
      <w:r w:rsidR="009104CD" w:rsidRPr="009104CD">
        <w:rPr>
          <w:rFonts w:ascii="Times New Roman" w:eastAsia="Times New Roman" w:hAnsi="Times New Roman" w:cs="Times New Roman"/>
          <w:sz w:val="24"/>
          <w:szCs w:val="24"/>
          <w:lang w:eastAsia="hi-IN" w:bidi="hi-IN"/>
        </w:rPr>
        <w:t>преддипломная практика</w:t>
      </w:r>
      <w:r w:rsidRPr="004D055A">
        <w:rPr>
          <w:rFonts w:ascii="Times New Roman" w:hAnsi="Times New Roman"/>
          <w:sz w:val="24"/>
          <w:szCs w:val="24"/>
        </w:rPr>
        <w:t>)</w:t>
      </w:r>
      <w:r>
        <w:rPr>
          <w:rFonts w:ascii="Times New Roman" w:hAnsi="Times New Roman"/>
          <w:sz w:val="24"/>
          <w:szCs w:val="24"/>
        </w:rPr>
        <w:t xml:space="preserve">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652C45">
        <w:rPr>
          <w:rFonts w:ascii="Times New Roman" w:hAnsi="Times New Roman" w:cs="Times New Roman"/>
          <w:sz w:val="24"/>
          <w:szCs w:val="24"/>
        </w:rPr>
        <w:t>производственной</w:t>
      </w:r>
      <w:r w:rsidR="00652C45"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w:t>
      </w:r>
      <w:r w:rsidR="000356E2" w:rsidRPr="000356E2">
        <w:rPr>
          <w:rFonts w:ascii="Times New Roman" w:eastAsia="Times New Roman" w:hAnsi="Times New Roman" w:cs="Times New Roman"/>
          <w:sz w:val="24"/>
          <w:szCs w:val="24"/>
          <w:lang w:eastAsia="hi-IN" w:bidi="hi-IN"/>
        </w:rPr>
        <w:t>преддипломная практика</w:t>
      </w:r>
      <w:r w:rsidR="00612ACB" w:rsidRPr="00612ACB">
        <w:rPr>
          <w:rFonts w:ascii="Times New Roman" w:hAnsi="Times New Roman" w:cs="Times New Roman"/>
          <w:sz w:val="24"/>
          <w:szCs w:val="24"/>
        </w:rPr>
        <w:t>)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и его защите, являются:</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lastRenderedPageBreak/>
        <w:t>Выполнение индивидуального задания, согласованного с научным руководителем.</w:t>
      </w:r>
    </w:p>
    <w:p w:rsidR="003239C2" w:rsidRPr="007B58D9"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proofErr w:type="gramStart"/>
      <w:r w:rsidRPr="007B58D9">
        <w:rPr>
          <w:rFonts w:ascii="Times New Roman" w:hAnsi="Times New Roman" w:cs="Times New Roman"/>
          <w:sz w:val="24"/>
          <w:szCs w:val="24"/>
        </w:rPr>
        <w:t xml:space="preserve">о </w:t>
      </w:r>
      <w:r>
        <w:rPr>
          <w:rFonts w:ascii="Times New Roman" w:eastAsia="Times New Roman" w:hAnsi="Times New Roman" w:cs="Times New Roman"/>
          <w:color w:val="000000"/>
          <w:sz w:val="24"/>
          <w:szCs w:val="24"/>
        </w:rPr>
        <w:t>практической подготовки</w:t>
      </w:r>
      <w:proofErr w:type="gramEnd"/>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proofErr w:type="gramStart"/>
      <w:r w:rsidRPr="007B58D9">
        <w:rPr>
          <w:rFonts w:ascii="Times New Roman" w:hAnsi="Times New Roman" w:cs="Times New Roman"/>
          <w:sz w:val="24"/>
          <w:szCs w:val="24"/>
        </w:rPr>
        <w:t xml:space="preserve">о </w:t>
      </w:r>
      <w:r>
        <w:rPr>
          <w:rFonts w:ascii="Times New Roman" w:eastAsia="Times New Roman" w:hAnsi="Times New Roman" w:cs="Times New Roman"/>
          <w:color w:val="000000"/>
          <w:sz w:val="24"/>
          <w:szCs w:val="24"/>
        </w:rPr>
        <w:t>практической подготовки</w:t>
      </w:r>
      <w:proofErr w:type="gramEnd"/>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0E0BD4">
        <w:rPr>
          <w:rFonts w:ascii="Times New Roman" w:eastAsia="Times New Roman" w:hAnsi="Times New Roman" w:cs="Times New Roman"/>
          <w:color w:val="000000"/>
          <w:sz w:val="24"/>
          <w:szCs w:val="24"/>
        </w:rPr>
        <w:t xml:space="preserve">е </w:t>
      </w:r>
      <w:r w:rsidRPr="007B58D9">
        <w:rPr>
          <w:rFonts w:ascii="Times New Roman" w:hAnsi="Times New Roman" w:cs="Times New Roman"/>
          <w:sz w:val="24"/>
          <w:szCs w:val="24"/>
        </w:rPr>
        <w:t>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4" w:name="bookmark10"/>
    </w:p>
    <w:p w:rsidR="00004742" w:rsidRPr="000B008C" w:rsidRDefault="00F44362" w:rsidP="00004742">
      <w:pPr>
        <w:spacing w:after="0" w:line="240" w:lineRule="auto"/>
        <w:jc w:val="center"/>
        <w:rPr>
          <w:rFonts w:ascii="Times New Roman" w:hAnsi="Times New Roman" w:cs="Times New Roman"/>
          <w:b/>
          <w:sz w:val="24"/>
          <w:szCs w:val="24"/>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в </w:t>
      </w:r>
      <w:proofErr w:type="gramStart"/>
      <w:r w:rsidR="004D055A" w:rsidRPr="00977D79">
        <w:rPr>
          <w:rFonts w:ascii="Times New Roman" w:hAnsi="Times New Roman" w:cs="Times New Roman"/>
          <w:b/>
          <w:color w:val="000000" w:themeColor="text1"/>
          <w:sz w:val="24"/>
          <w:szCs w:val="24"/>
        </w:rPr>
        <w:t>форме</w:t>
      </w:r>
      <w:r w:rsidR="004D055A" w:rsidRPr="00977D79">
        <w:rPr>
          <w:b/>
          <w:bCs/>
        </w:rPr>
        <w:t xml:space="preserve"> </w:t>
      </w:r>
      <w:r w:rsidR="004D055A" w:rsidRPr="00977D79">
        <w:rPr>
          <w:rFonts w:ascii="Times New Roman" w:hAnsi="Times New Roman" w:cs="Times New Roman"/>
          <w:b/>
          <w:sz w:val="24"/>
          <w:szCs w:val="24"/>
        </w:rPr>
        <w:t xml:space="preserve"> </w:t>
      </w:r>
      <w:r w:rsidR="00652C45" w:rsidRPr="00652C45">
        <w:rPr>
          <w:rFonts w:ascii="Times New Roman" w:hAnsi="Times New Roman" w:cs="Times New Roman"/>
          <w:b/>
          <w:sz w:val="24"/>
          <w:szCs w:val="24"/>
        </w:rPr>
        <w:t>производственной</w:t>
      </w:r>
      <w:proofErr w:type="gramEnd"/>
      <w:r w:rsidR="004D055A" w:rsidRPr="00977D79">
        <w:rPr>
          <w:rFonts w:ascii="Times New Roman" w:hAnsi="Times New Roman" w:cs="Times New Roman"/>
          <w:b/>
          <w:sz w:val="24"/>
          <w:szCs w:val="24"/>
        </w:rPr>
        <w:t xml:space="preserve"> практики </w:t>
      </w:r>
      <w:r w:rsidR="00004742" w:rsidRPr="00977D79">
        <w:rPr>
          <w:rFonts w:ascii="Times New Roman" w:hAnsi="Times New Roman" w:cs="Times New Roman"/>
          <w:b/>
          <w:sz w:val="24"/>
          <w:szCs w:val="24"/>
        </w:rPr>
        <w:t>(</w:t>
      </w:r>
      <w:r w:rsidR="000356E2" w:rsidRPr="000356E2">
        <w:rPr>
          <w:rFonts w:ascii="Times New Roman" w:eastAsia="Times New Roman" w:hAnsi="Times New Roman" w:cs="Times New Roman"/>
          <w:b/>
          <w:sz w:val="24"/>
          <w:szCs w:val="24"/>
          <w:lang w:eastAsia="hi-IN" w:bidi="hi-IN"/>
        </w:rPr>
        <w:t>преддипломная практика</w:t>
      </w:r>
      <w:r w:rsidR="00004742" w:rsidRPr="00161450">
        <w:rPr>
          <w:rFonts w:ascii="Times New Roman" w:hAnsi="Times New Roman" w:cs="Times New Roman"/>
          <w:b/>
          <w:sz w:val="24"/>
          <w:szCs w:val="24"/>
        </w:rPr>
        <w:t>)</w:t>
      </w:r>
    </w:p>
    <w:p w:rsidR="00706A9C" w:rsidRPr="000B008C" w:rsidRDefault="00706A9C" w:rsidP="00004742">
      <w:pPr>
        <w:spacing w:after="0" w:line="240" w:lineRule="auto"/>
        <w:ind w:firstLine="709"/>
        <w:jc w:val="center"/>
        <w:rPr>
          <w:rFonts w:ascii="Times New Roman" w:hAnsi="Times New Roman" w:cs="Times New Roman"/>
          <w:sz w:val="24"/>
          <w:szCs w:val="24"/>
        </w:rPr>
      </w:pPr>
    </w:p>
    <w:bookmarkEnd w:id="4"/>
    <w:p w:rsidR="000B008C" w:rsidRPr="002C294F" w:rsidRDefault="000B008C" w:rsidP="002C294F">
      <w:pPr>
        <w:pStyle w:val="24"/>
        <w:shd w:val="clear" w:color="auto" w:fill="auto"/>
        <w:spacing w:after="0" w:line="240" w:lineRule="auto"/>
        <w:ind w:firstLine="709"/>
        <w:jc w:val="both"/>
        <w:rPr>
          <w:sz w:val="24"/>
          <w:szCs w:val="24"/>
        </w:rPr>
      </w:pPr>
      <w:r w:rsidRPr="002C294F">
        <w:rPr>
          <w:sz w:val="24"/>
          <w:szCs w:val="24"/>
        </w:rPr>
        <w:t>По прибытии на место практик</w:t>
      </w:r>
      <w:r w:rsidR="004D055A" w:rsidRPr="002C294F">
        <w:rPr>
          <w:sz w:val="24"/>
          <w:szCs w:val="24"/>
        </w:rPr>
        <w:t>ой подготовки</w:t>
      </w:r>
      <w:r w:rsidRPr="002C294F">
        <w:rPr>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2C294F" w:rsidRDefault="00A60B34" w:rsidP="002C294F">
      <w:pPr>
        <w:pStyle w:val="24"/>
        <w:shd w:val="clear" w:color="auto" w:fill="auto"/>
        <w:spacing w:after="0" w:line="240" w:lineRule="auto"/>
        <w:ind w:firstLine="709"/>
        <w:jc w:val="both"/>
        <w:rPr>
          <w:sz w:val="24"/>
          <w:szCs w:val="24"/>
        </w:rPr>
      </w:pPr>
      <w:r w:rsidRPr="002C294F">
        <w:rPr>
          <w:sz w:val="24"/>
          <w:szCs w:val="24"/>
        </w:rPr>
        <w:t xml:space="preserve">Выполнить в полном объеме индивидуальное задание и программу в форме практической подготовки при реализации </w:t>
      </w:r>
      <w:r w:rsidR="00652C45" w:rsidRPr="002C294F">
        <w:rPr>
          <w:sz w:val="24"/>
          <w:szCs w:val="24"/>
        </w:rPr>
        <w:t>производственной</w:t>
      </w:r>
      <w:r w:rsidR="000356E2">
        <w:rPr>
          <w:sz w:val="24"/>
          <w:szCs w:val="24"/>
        </w:rPr>
        <w:t xml:space="preserve"> (преддипломная </w:t>
      </w:r>
      <w:r w:rsidR="00A555D0" w:rsidRPr="002C294F">
        <w:rPr>
          <w:sz w:val="24"/>
          <w:szCs w:val="24"/>
          <w:lang w:eastAsia="hi-IN" w:bidi="hi-IN"/>
        </w:rPr>
        <w:t>практика</w:t>
      </w:r>
      <w:r w:rsidRPr="002C294F">
        <w:rPr>
          <w:sz w:val="24"/>
          <w:szCs w:val="24"/>
        </w:rPr>
        <w:t>)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C81D2A" w:rsidRDefault="000B008C" w:rsidP="000B008C">
      <w:pPr>
        <w:spacing w:after="0" w:line="240" w:lineRule="auto"/>
        <w:ind w:firstLine="708"/>
        <w:jc w:val="both"/>
        <w:rPr>
          <w:rFonts w:ascii="Times New Roman" w:hAnsi="Times New Roman" w:cs="Times New Roman"/>
          <w:b/>
          <w:color w:val="FF0000"/>
          <w:sz w:val="24"/>
          <w:szCs w:val="24"/>
        </w:rPr>
      </w:pPr>
      <w:r w:rsidRPr="00C81D2A">
        <w:rPr>
          <w:rStyle w:val="fontstyle01"/>
          <w:rFonts w:ascii="Times New Roman" w:hAnsi="Times New Roman" w:cs="Times New Roman"/>
          <w:color w:val="FF0000"/>
        </w:rPr>
        <w:t xml:space="preserve">В ходе выполнения </w:t>
      </w:r>
      <w:r w:rsidR="00C81D2A" w:rsidRPr="00C81D2A">
        <w:rPr>
          <w:rStyle w:val="fontstyle01"/>
          <w:rFonts w:ascii="Times New Roman" w:hAnsi="Times New Roman" w:cs="Times New Roman"/>
          <w:color w:val="FF0000"/>
        </w:rPr>
        <w:t>отчета</w:t>
      </w:r>
      <w:r w:rsidRPr="00C81D2A">
        <w:rPr>
          <w:rStyle w:val="fontstyle01"/>
          <w:rFonts w:ascii="Times New Roman" w:hAnsi="Times New Roman" w:cs="Times New Roman"/>
          <w:color w:val="FF0000"/>
        </w:rPr>
        <w:t xml:space="preserve"> обучающемуся надлежит </w:t>
      </w:r>
      <w:r w:rsidR="00C81D2A" w:rsidRPr="00C81D2A">
        <w:rPr>
          <w:rStyle w:val="fontstyle01"/>
          <w:rFonts w:ascii="Times New Roman" w:hAnsi="Times New Roman" w:cs="Times New Roman"/>
          <w:color w:val="FF0000"/>
        </w:rPr>
        <w:t>выполнить следующие практические задания</w:t>
      </w:r>
      <w:r w:rsidRPr="00C81D2A">
        <w:rPr>
          <w:rStyle w:val="fontstyle01"/>
          <w:rFonts w:ascii="Times New Roman" w:hAnsi="Times New Roman" w:cs="Times New Roman"/>
          <w:color w:val="FF0000"/>
        </w:rPr>
        <w:t>:</w:t>
      </w:r>
      <w:r w:rsidRPr="00C81D2A">
        <w:rPr>
          <w:rFonts w:ascii="Times New Roman" w:hAnsi="Times New Roman" w:cs="Times New Roman"/>
          <w:b/>
          <w:color w:val="FF0000"/>
          <w:sz w:val="24"/>
          <w:szCs w:val="24"/>
        </w:rPr>
        <w:t xml:space="preserve"> </w:t>
      </w:r>
    </w:p>
    <w:p w:rsidR="00000AC8" w:rsidRDefault="00000AC8" w:rsidP="00F44362">
      <w:pPr>
        <w:pStyle w:val="ae"/>
        <w:spacing w:before="0" w:beforeAutospacing="0" w:after="0" w:afterAutospacing="0"/>
        <w:jc w:val="center"/>
        <w:rPr>
          <w:b/>
        </w:rPr>
      </w:pPr>
    </w:p>
    <w:p w:rsidR="00F44362" w:rsidRPr="00193E93" w:rsidRDefault="00F44362" w:rsidP="00F44362">
      <w:pPr>
        <w:pStyle w:val="ae"/>
        <w:spacing w:before="0" w:beforeAutospacing="0" w:after="0" w:afterAutospacing="0"/>
        <w:jc w:val="center"/>
        <w:rPr>
          <w:i/>
          <w:iCs/>
        </w:rPr>
      </w:pPr>
      <w:r w:rsidRPr="00193E93">
        <w:rPr>
          <w:b/>
        </w:rPr>
        <w:t>Раздел 1 Общие сведения об организации</w:t>
      </w:r>
    </w:p>
    <w:p w:rsidR="00F44362" w:rsidRDefault="00F44362" w:rsidP="00F44362">
      <w:pPr>
        <w:pStyle w:val="ae"/>
        <w:spacing w:before="0" w:beforeAutospacing="0" w:after="0" w:afterAutospacing="0"/>
        <w:rPr>
          <w:i/>
          <w:iCs/>
        </w:rPr>
      </w:pPr>
    </w:p>
    <w:p w:rsidR="00F44362" w:rsidRPr="00193E93" w:rsidRDefault="00F44362" w:rsidP="00F44362">
      <w:pPr>
        <w:pStyle w:val="ae"/>
        <w:spacing w:before="0" w:beforeAutospacing="0" w:after="0" w:afterAutospacing="0"/>
        <w:rPr>
          <w:i/>
          <w:iCs/>
        </w:rPr>
      </w:pPr>
      <w:r w:rsidRPr="00193E93">
        <w:rPr>
          <w:i/>
          <w:iCs/>
        </w:rPr>
        <w:t>Основные вопросы для наблюдения и анализа:</w:t>
      </w:r>
    </w:p>
    <w:p w:rsidR="00193E93" w:rsidRPr="00193E93" w:rsidRDefault="00F44362" w:rsidP="00193E93">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00193E93" w:rsidRPr="00193E93">
        <w:rPr>
          <w:rFonts w:ascii="Times New Roman" w:hAnsi="Times New Roman" w:cs="Times New Roman"/>
          <w:sz w:val="24"/>
          <w:szCs w:val="24"/>
        </w:rPr>
        <w:t xml:space="preserve">бучающиеся знакомятся с основными направлениями работы организации, с организационной структурой, изучают специфику деятельности </w:t>
      </w:r>
      <w:r w:rsidR="00D20D69">
        <w:rPr>
          <w:rFonts w:ascii="Times New Roman" w:hAnsi="Times New Roman" w:cs="Times New Roman"/>
          <w:sz w:val="24"/>
          <w:szCs w:val="24"/>
        </w:rPr>
        <w:t>профильной организации</w:t>
      </w:r>
      <w:r w:rsidR="00193E93"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sidR="00193E93" w:rsidRPr="00193E93">
        <w:rPr>
          <w:rFonts w:ascii="Times New Roman" w:hAnsi="Times New Roman" w:cs="Times New Roman"/>
          <w:iCs/>
          <w:sz w:val="24"/>
          <w:szCs w:val="24"/>
        </w:rPr>
        <w:t xml:space="preserve"> информационные технологии и программные средства, которые применяются в организации при решении профессиональных задач</w:t>
      </w:r>
      <w:r w:rsidR="00193E93" w:rsidRPr="00193E93">
        <w:rPr>
          <w:rFonts w:ascii="Times New Roman" w:hAnsi="Times New Roman" w:cs="Times New Roman"/>
          <w:sz w:val="24"/>
          <w:szCs w:val="24"/>
        </w:rPr>
        <w:t>, работают с плановой и отчетной документацией, приобретают навыки в подготовке аналитических записок и отчетов.</w:t>
      </w:r>
    </w:p>
    <w:p w:rsidR="00520518" w:rsidRPr="00193E93" w:rsidRDefault="00520518" w:rsidP="000B008C">
      <w:pPr>
        <w:spacing w:after="0" w:line="240" w:lineRule="auto"/>
        <w:ind w:firstLine="708"/>
        <w:jc w:val="both"/>
        <w:rPr>
          <w:rFonts w:ascii="Times New Roman" w:hAnsi="Times New Roman" w:cs="Times New Roman"/>
          <w:b/>
          <w:sz w:val="24"/>
          <w:szCs w:val="24"/>
        </w:rPr>
      </w:pPr>
    </w:p>
    <w:p w:rsidR="00BC44CC" w:rsidRPr="00193E93" w:rsidRDefault="00BC44CC" w:rsidP="00BC44CC">
      <w:pPr>
        <w:pStyle w:val="ae"/>
        <w:spacing w:before="0" w:beforeAutospacing="0" w:after="0" w:afterAutospacing="0"/>
        <w:rPr>
          <w:b/>
          <w:i/>
          <w:iCs/>
        </w:rPr>
      </w:pPr>
      <w:r w:rsidRPr="00193E93">
        <w:rPr>
          <w:b/>
          <w:i/>
          <w:iCs/>
        </w:rPr>
        <w:t>Практическая работа:</w:t>
      </w:r>
    </w:p>
    <w:p w:rsidR="00BC44CC" w:rsidRPr="00193E93" w:rsidRDefault="00BC44CC" w:rsidP="00E155D4">
      <w:pPr>
        <w:pStyle w:val="ae"/>
        <w:spacing w:before="0" w:beforeAutospacing="0" w:after="0" w:afterAutospacing="0"/>
        <w:rPr>
          <w:b/>
          <w:i/>
          <w:iCs/>
        </w:rPr>
      </w:pPr>
      <w:r w:rsidRPr="00193E93">
        <w:rPr>
          <w:b/>
          <w:i/>
          <w:iCs/>
        </w:rPr>
        <w:t xml:space="preserve">в отчете необходимо: </w:t>
      </w:r>
    </w:p>
    <w:p w:rsidR="000B008C"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lastRenderedPageBreak/>
        <w:t xml:space="preserve">1.1 </w:t>
      </w:r>
      <w:r w:rsidR="00FD359B">
        <w:rPr>
          <w:rFonts w:ascii="Times New Roman" w:hAnsi="Times New Roman"/>
          <w:sz w:val="24"/>
          <w:szCs w:val="24"/>
        </w:rPr>
        <w:t xml:space="preserve">представить общую характеристику </w:t>
      </w:r>
      <w:r w:rsidR="00D0392D">
        <w:rPr>
          <w:rFonts w:ascii="Times New Roman" w:hAnsi="Times New Roman"/>
          <w:sz w:val="24"/>
          <w:szCs w:val="24"/>
        </w:rPr>
        <w:t>профильной организации</w:t>
      </w:r>
      <w:r w:rsidR="00FD359B">
        <w:rPr>
          <w:rFonts w:ascii="Times New Roman" w:hAnsi="Times New Roman"/>
          <w:sz w:val="24"/>
          <w:szCs w:val="24"/>
        </w:rPr>
        <w:t xml:space="preserve">: </w:t>
      </w:r>
      <w:r w:rsidR="000B008C" w:rsidRPr="00193E93">
        <w:rPr>
          <w:rFonts w:ascii="Times New Roman" w:hAnsi="Times New Roman"/>
          <w:sz w:val="24"/>
          <w:szCs w:val="24"/>
        </w:rPr>
        <w:t>полное наименование организации, юридический адрес и местоположение</w:t>
      </w:r>
      <w:r w:rsidR="00A60B34" w:rsidRPr="00193E93">
        <w:rPr>
          <w:rFonts w:ascii="Times New Roman" w:hAnsi="Times New Roman"/>
          <w:sz w:val="24"/>
          <w:szCs w:val="24"/>
        </w:rPr>
        <w:t>, форма собственности, вид деятельности по коду (</w:t>
      </w:r>
      <w:r w:rsidR="00A60B34" w:rsidRPr="00193E93">
        <w:rPr>
          <w:rStyle w:val="details-content-item-trigger-description"/>
          <w:rFonts w:ascii="Times New Roman" w:hAnsi="Times New Roman"/>
          <w:sz w:val="24"/>
          <w:szCs w:val="24"/>
        </w:rPr>
        <w:t>ОКЭД</w:t>
      </w:r>
      <w:r w:rsidR="00A60B34" w:rsidRPr="00193E93">
        <w:rPr>
          <w:rStyle w:val="details-content-item-trigger-heading"/>
          <w:rFonts w:ascii="Times New Roman" w:hAnsi="Times New Roman"/>
          <w:sz w:val="24"/>
          <w:szCs w:val="24"/>
        </w:rPr>
        <w:t>), размер предприятия (малые, средние, крупные.) с указанием</w:t>
      </w:r>
      <w:r w:rsidR="00A60B34" w:rsidRPr="00193E93">
        <w:rPr>
          <w:rFonts w:ascii="Times New Roman" w:hAnsi="Times New Roman"/>
          <w:sz w:val="24"/>
          <w:szCs w:val="24"/>
        </w:rPr>
        <w:t xml:space="preserve"> </w:t>
      </w:r>
      <w:r w:rsidR="0005081E">
        <w:rPr>
          <w:rFonts w:ascii="Times New Roman" w:hAnsi="Times New Roman"/>
          <w:sz w:val="24"/>
          <w:szCs w:val="24"/>
        </w:rPr>
        <w:t>вида/</w:t>
      </w:r>
      <w:r w:rsidR="00A60B34" w:rsidRPr="00193E93">
        <w:rPr>
          <w:rFonts w:ascii="Times New Roman" w:hAnsi="Times New Roman"/>
          <w:sz w:val="24"/>
          <w:szCs w:val="24"/>
        </w:rPr>
        <w:t>объема деятельности, численности работников</w:t>
      </w:r>
      <w:r w:rsidR="00000AC8">
        <w:rPr>
          <w:rFonts w:ascii="Times New Roman" w:hAnsi="Times New Roman"/>
          <w:sz w:val="24"/>
          <w:szCs w:val="24"/>
        </w:rPr>
        <w:t>/служащих</w:t>
      </w:r>
      <w:r w:rsidR="00A60B34" w:rsidRPr="00193E93">
        <w:rPr>
          <w:rFonts w:ascii="Times New Roman" w:hAnsi="Times New Roman"/>
          <w:sz w:val="24"/>
          <w:szCs w:val="24"/>
        </w:rPr>
        <w:t xml:space="preserve"> и стоимость капитала с учетом отраслевых особенностей</w:t>
      </w:r>
      <w:r w:rsidR="007B3E8E" w:rsidRPr="00193E93">
        <w:rPr>
          <w:rFonts w:ascii="Times New Roman" w:hAnsi="Times New Roman"/>
          <w:sz w:val="24"/>
          <w:szCs w:val="24"/>
        </w:rPr>
        <w:t xml:space="preserve">, </w:t>
      </w:r>
      <w:r w:rsidR="00A60B34" w:rsidRPr="00193E93">
        <w:rPr>
          <w:rStyle w:val="details-content-item-trigger-heading"/>
          <w:rFonts w:ascii="Times New Roman" w:hAnsi="Times New Roman"/>
          <w:sz w:val="24"/>
          <w:szCs w:val="24"/>
        </w:rPr>
        <w:t xml:space="preserve"> </w:t>
      </w:r>
      <w:r w:rsidR="007B3E8E" w:rsidRPr="00193E93">
        <w:rPr>
          <w:rStyle w:val="details-content-item-trigger-heading"/>
          <w:rFonts w:ascii="Times New Roman" w:hAnsi="Times New Roman"/>
          <w:sz w:val="24"/>
          <w:szCs w:val="24"/>
        </w:rPr>
        <w:t xml:space="preserve">ИНН, </w:t>
      </w:r>
      <w:r w:rsidR="007B3E8E" w:rsidRPr="00193E93">
        <w:rPr>
          <w:rFonts w:ascii="Times New Roman" w:hAnsi="Times New Roman"/>
          <w:sz w:val="24"/>
          <w:szCs w:val="24"/>
        </w:rPr>
        <w:t xml:space="preserve">ОГРН, </w:t>
      </w:r>
      <w:r w:rsidR="007B3E8E" w:rsidRPr="00193E93">
        <w:rPr>
          <w:rStyle w:val="details-content-item-trigger-heading"/>
          <w:rFonts w:ascii="Times New Roman" w:hAnsi="Times New Roman"/>
          <w:sz w:val="24"/>
          <w:szCs w:val="24"/>
        </w:rPr>
        <w:t xml:space="preserve"> БИН</w:t>
      </w:r>
      <w:r w:rsidR="000B008C" w:rsidRPr="00193E93">
        <w:rPr>
          <w:rFonts w:ascii="Times New Roman" w:hAnsi="Times New Roman"/>
          <w:sz w:val="24"/>
          <w:szCs w:val="24"/>
        </w:rPr>
        <w:t>;</w:t>
      </w:r>
      <w:r w:rsidR="00652C45" w:rsidRPr="00652C45">
        <w:rPr>
          <w:rFonts w:ascii="Times New Roman" w:hAnsi="Times New Roman"/>
          <w:sz w:val="24"/>
          <w:szCs w:val="24"/>
        </w:rPr>
        <w:t xml:space="preserve"> </w:t>
      </w:r>
      <w:r w:rsidR="00652C45" w:rsidRPr="00193E93">
        <w:rPr>
          <w:rFonts w:ascii="Times New Roman" w:hAnsi="Times New Roman"/>
          <w:sz w:val="24"/>
          <w:szCs w:val="24"/>
        </w:rPr>
        <w:t>сведения об истории организации, дата регистрации</w:t>
      </w:r>
      <w:r w:rsidR="00652C45">
        <w:rPr>
          <w:rFonts w:ascii="Times New Roman" w:hAnsi="Times New Roman"/>
          <w:sz w:val="24"/>
          <w:szCs w:val="24"/>
        </w:rPr>
        <w:t>,</w:t>
      </w:r>
      <w:r w:rsidR="00652C45" w:rsidRPr="00FD359B">
        <w:rPr>
          <w:rFonts w:ascii="Times New Roman" w:hAnsi="Times New Roman"/>
          <w:sz w:val="24"/>
          <w:szCs w:val="24"/>
        </w:rPr>
        <w:t xml:space="preserve"> </w:t>
      </w:r>
      <w:r w:rsidR="00652C45" w:rsidRPr="00193E93">
        <w:rPr>
          <w:rFonts w:ascii="Times New Roman" w:hAnsi="Times New Roman"/>
          <w:sz w:val="24"/>
          <w:szCs w:val="24"/>
        </w:rPr>
        <w:t>философия, миссия организации</w:t>
      </w:r>
    </w:p>
    <w:p w:rsidR="00520518" w:rsidRPr="00193E93" w:rsidRDefault="00E134AB" w:rsidP="00E155D4">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1.2 </w:t>
      </w:r>
      <w:r w:rsidR="00652C45" w:rsidRPr="00FD359B">
        <w:rPr>
          <w:rFonts w:ascii="Times New Roman" w:hAnsi="Times New Roman"/>
          <w:sz w:val="24"/>
          <w:szCs w:val="24"/>
        </w:rPr>
        <w:t>описать организационно-правов</w:t>
      </w:r>
      <w:r w:rsidR="00652C45">
        <w:rPr>
          <w:rFonts w:ascii="Times New Roman" w:hAnsi="Times New Roman"/>
          <w:sz w:val="24"/>
          <w:szCs w:val="24"/>
        </w:rPr>
        <w:t>ую</w:t>
      </w:r>
      <w:r w:rsidR="00652C45" w:rsidRPr="00FD359B">
        <w:rPr>
          <w:rFonts w:ascii="Times New Roman" w:hAnsi="Times New Roman"/>
          <w:sz w:val="24"/>
          <w:szCs w:val="24"/>
        </w:rPr>
        <w:t xml:space="preserve"> форм</w:t>
      </w:r>
      <w:r w:rsidR="00652C45">
        <w:rPr>
          <w:rFonts w:ascii="Times New Roman" w:hAnsi="Times New Roman"/>
          <w:sz w:val="24"/>
          <w:szCs w:val="24"/>
        </w:rPr>
        <w:t>у</w:t>
      </w:r>
      <w:r w:rsidR="00652C45" w:rsidRPr="00FD359B">
        <w:rPr>
          <w:rFonts w:ascii="Times New Roman" w:hAnsi="Times New Roman"/>
          <w:sz w:val="24"/>
          <w:szCs w:val="24"/>
        </w:rPr>
        <w:t xml:space="preserve"> и организационн</w:t>
      </w:r>
      <w:r w:rsidR="00652C45">
        <w:rPr>
          <w:rFonts w:ascii="Times New Roman" w:hAnsi="Times New Roman"/>
          <w:sz w:val="24"/>
          <w:szCs w:val="24"/>
        </w:rPr>
        <w:t>ую</w:t>
      </w:r>
      <w:r w:rsidR="00652C45" w:rsidRPr="00FD359B">
        <w:rPr>
          <w:rFonts w:ascii="Times New Roman" w:hAnsi="Times New Roman"/>
          <w:sz w:val="24"/>
          <w:szCs w:val="24"/>
        </w:rPr>
        <w:t xml:space="preserve"> структур</w:t>
      </w:r>
      <w:r w:rsidR="00652C45">
        <w:rPr>
          <w:rFonts w:ascii="Times New Roman" w:hAnsi="Times New Roman"/>
          <w:sz w:val="24"/>
          <w:szCs w:val="24"/>
        </w:rPr>
        <w:t>у</w:t>
      </w:r>
      <w:r w:rsidR="00652C45" w:rsidRPr="00FD359B">
        <w:rPr>
          <w:rFonts w:ascii="Times New Roman" w:hAnsi="Times New Roman"/>
          <w:sz w:val="24"/>
          <w:szCs w:val="24"/>
        </w:rPr>
        <w:t xml:space="preserve">, (составить организационную структуру управления </w:t>
      </w:r>
      <w:r w:rsidR="00652C45">
        <w:rPr>
          <w:rFonts w:ascii="Times New Roman" w:hAnsi="Times New Roman"/>
          <w:sz w:val="24"/>
          <w:szCs w:val="24"/>
        </w:rPr>
        <w:t>профильной организации</w:t>
      </w:r>
      <w:r w:rsidR="00652C45" w:rsidRPr="00FD359B">
        <w:rPr>
          <w:rFonts w:ascii="Times New Roman" w:hAnsi="Times New Roman"/>
          <w:sz w:val="24"/>
          <w:szCs w:val="24"/>
        </w:rPr>
        <w:t>, кратко описать функциональное место в профильной организации: - охарактериз</w:t>
      </w:r>
      <w:r w:rsidR="00652C45">
        <w:rPr>
          <w:rFonts w:ascii="Times New Roman" w:hAnsi="Times New Roman"/>
          <w:sz w:val="24"/>
          <w:szCs w:val="24"/>
        </w:rPr>
        <w:t>овать</w:t>
      </w:r>
      <w:r w:rsidR="00652C45" w:rsidRPr="00FD359B">
        <w:rPr>
          <w:rFonts w:ascii="Times New Roman" w:hAnsi="Times New Roman"/>
          <w:sz w:val="24"/>
          <w:szCs w:val="24"/>
        </w:rPr>
        <w:t xml:space="preserve"> подразделение организации, где проходит практик</w:t>
      </w:r>
      <w:r w:rsidR="00652C45">
        <w:rPr>
          <w:rFonts w:ascii="Times New Roman" w:hAnsi="Times New Roman"/>
          <w:sz w:val="24"/>
          <w:szCs w:val="24"/>
        </w:rPr>
        <w:t>а</w:t>
      </w:r>
      <w:r w:rsidR="00652C45" w:rsidRPr="00FD359B">
        <w:rPr>
          <w:rFonts w:ascii="Times New Roman" w:hAnsi="Times New Roman"/>
          <w:sz w:val="24"/>
          <w:szCs w:val="24"/>
        </w:rPr>
        <w:t xml:space="preserve"> (ука</w:t>
      </w:r>
      <w:r w:rsidR="00652C45">
        <w:rPr>
          <w:rFonts w:ascii="Times New Roman" w:hAnsi="Times New Roman"/>
          <w:sz w:val="24"/>
          <w:szCs w:val="24"/>
        </w:rPr>
        <w:t>зать</w:t>
      </w:r>
      <w:r w:rsidR="00652C45" w:rsidRPr="00FD359B">
        <w:rPr>
          <w:rFonts w:ascii="Times New Roman" w:hAnsi="Times New Roman"/>
          <w:sz w:val="24"/>
          <w:szCs w:val="24"/>
        </w:rPr>
        <w:t xml:space="preserve"> назначение структурного подразделения, представ</w:t>
      </w:r>
      <w:r w:rsidR="00652C45">
        <w:rPr>
          <w:rFonts w:ascii="Times New Roman" w:hAnsi="Times New Roman"/>
          <w:sz w:val="24"/>
          <w:szCs w:val="24"/>
        </w:rPr>
        <w:t xml:space="preserve">ить </w:t>
      </w:r>
      <w:r w:rsidR="00652C45" w:rsidRPr="00FD359B">
        <w:rPr>
          <w:rFonts w:ascii="Times New Roman" w:hAnsi="Times New Roman"/>
          <w:sz w:val="24"/>
          <w:szCs w:val="24"/>
        </w:rPr>
        <w:t xml:space="preserve">организационную структуру организации с выделением выбранного подразделения на период </w:t>
      </w:r>
      <w:r w:rsidR="00652C45">
        <w:rPr>
          <w:rFonts w:ascii="Times New Roman" w:hAnsi="Times New Roman"/>
          <w:sz w:val="24"/>
          <w:szCs w:val="24"/>
        </w:rPr>
        <w:t>практической подготовки</w:t>
      </w:r>
      <w:r w:rsidR="00652C45" w:rsidRPr="00FD359B">
        <w:rPr>
          <w:rFonts w:ascii="Times New Roman" w:hAnsi="Times New Roman"/>
          <w:sz w:val="24"/>
          <w:szCs w:val="24"/>
        </w:rPr>
        <w:t>);</w:t>
      </w:r>
    </w:p>
    <w:p w:rsidR="000B008C" w:rsidRPr="00FD359B" w:rsidRDefault="00FD359B" w:rsidP="00FD359B">
      <w:pPr>
        <w:pStyle w:val="ac"/>
        <w:spacing w:after="0" w:line="240" w:lineRule="auto"/>
        <w:ind w:left="0"/>
        <w:jc w:val="both"/>
        <w:rPr>
          <w:rFonts w:ascii="Times New Roman" w:hAnsi="Times New Roman"/>
          <w:sz w:val="24"/>
          <w:szCs w:val="24"/>
        </w:rPr>
      </w:pPr>
      <w:r>
        <w:rPr>
          <w:rFonts w:ascii="Times New Roman" w:hAnsi="Times New Roman"/>
          <w:sz w:val="24"/>
          <w:szCs w:val="24"/>
        </w:rPr>
        <w:t>1.</w:t>
      </w:r>
      <w:r w:rsidRPr="00FD359B">
        <w:rPr>
          <w:rFonts w:ascii="Times New Roman" w:hAnsi="Times New Roman"/>
          <w:sz w:val="24"/>
          <w:szCs w:val="24"/>
        </w:rPr>
        <w:t>3</w:t>
      </w:r>
      <w:r>
        <w:rPr>
          <w:rFonts w:ascii="Times New Roman" w:hAnsi="Times New Roman"/>
          <w:sz w:val="24"/>
          <w:szCs w:val="24"/>
        </w:rPr>
        <w:t xml:space="preserve"> </w:t>
      </w:r>
      <w:r w:rsidR="00652C45" w:rsidRPr="00652C45">
        <w:rPr>
          <w:rFonts w:ascii="Times New Roman" w:hAnsi="Times New Roman"/>
          <w:sz w:val="24"/>
          <w:szCs w:val="24"/>
        </w:rPr>
        <w:t xml:space="preserve">описать нормативно-правовое обеспечение деятельности организации (Устав, лицензии, законодательные акты, регулирующие деятельности организации (учреждения), описать </w:t>
      </w:r>
      <w:r w:rsidR="00652C45" w:rsidRPr="00652C45">
        <w:rPr>
          <w:rFonts w:ascii="Times New Roman" w:hAnsi="Times New Roman"/>
          <w:color w:val="000000"/>
          <w:sz w:val="24"/>
        </w:rPr>
        <w:t xml:space="preserve">нормы законодательства Российской Федерации и служебной этики в своей профессиональной деятельности, нормативную базу, обеспечивающую </w:t>
      </w:r>
      <w:r w:rsidR="00F245BD">
        <w:rPr>
          <w:rFonts w:ascii="Times New Roman" w:hAnsi="Times New Roman"/>
          <w:color w:val="000000"/>
          <w:sz w:val="24"/>
        </w:rPr>
        <w:t>пожарную безопасность</w:t>
      </w:r>
      <w:r w:rsidR="00652C45" w:rsidRPr="00652C45">
        <w:rPr>
          <w:rFonts w:ascii="Times New Roman" w:hAnsi="Times New Roman"/>
          <w:color w:val="000000"/>
          <w:sz w:val="24"/>
        </w:rPr>
        <w:t xml:space="preserve">; </w:t>
      </w:r>
      <w:r w:rsidR="00652C45" w:rsidRPr="00652C45">
        <w:rPr>
          <w:rFonts w:ascii="Times New Roman" w:hAnsi="Times New Roman"/>
          <w:sz w:val="24"/>
          <w:szCs w:val="24"/>
        </w:rPr>
        <w:t xml:space="preserve">действующие правовые нормы, обеспечивающие борьбу с коррупцией в различных областях жизнедеятельности (перечислить основные регламентирующие деятельность профильной организации документы, </w:t>
      </w:r>
      <w:r w:rsidR="00652C45" w:rsidRPr="00652C45">
        <w:rPr>
          <w:rFonts w:ascii="Times New Roman" w:hAnsi="Times New Roman"/>
          <w:i/>
          <w:sz w:val="24"/>
          <w:szCs w:val="24"/>
        </w:rPr>
        <w:t>сканированные копии изученных документов представить в приложение к отчету</w:t>
      </w:r>
      <w:r w:rsidR="00652C45" w:rsidRPr="00652C45">
        <w:rPr>
          <w:rFonts w:ascii="Times New Roman" w:hAnsi="Times New Roman"/>
          <w:sz w:val="24"/>
          <w:szCs w:val="24"/>
        </w:rPr>
        <w:t>)</w:t>
      </w:r>
      <w:r w:rsidR="00652C45">
        <w:rPr>
          <w:rFonts w:ascii="Times New Roman" w:hAnsi="Times New Roman"/>
          <w:sz w:val="24"/>
          <w:szCs w:val="24"/>
        </w:rPr>
        <w:t>.</w:t>
      </w:r>
    </w:p>
    <w:p w:rsidR="0005081E" w:rsidRPr="0005081E" w:rsidRDefault="0005081E" w:rsidP="0005081E">
      <w:pPr>
        <w:pStyle w:val="60"/>
        <w:shd w:val="clear" w:color="auto" w:fill="auto"/>
        <w:tabs>
          <w:tab w:val="left" w:pos="1162"/>
        </w:tabs>
        <w:spacing w:line="240" w:lineRule="auto"/>
        <w:rPr>
          <w:color w:val="000000"/>
          <w:sz w:val="24"/>
        </w:rPr>
      </w:pPr>
    </w:p>
    <w:p w:rsidR="000B008C" w:rsidRDefault="00520518" w:rsidP="000B008C">
      <w:pPr>
        <w:jc w:val="center"/>
        <w:rPr>
          <w:rFonts w:ascii="Times New Roman" w:hAnsi="Times New Roman" w:cs="Times New Roman"/>
          <w:b/>
          <w:sz w:val="24"/>
          <w:szCs w:val="24"/>
        </w:rPr>
      </w:pPr>
      <w:r>
        <w:rPr>
          <w:rFonts w:ascii="Times New Roman" w:hAnsi="Times New Roman" w:cs="Times New Roman"/>
          <w:b/>
          <w:sz w:val="24"/>
          <w:szCs w:val="24"/>
        </w:rPr>
        <w:t xml:space="preserve">Раздел 2. </w:t>
      </w:r>
      <w:r w:rsidR="000B008C" w:rsidRPr="000B008C">
        <w:rPr>
          <w:rFonts w:ascii="Times New Roman" w:hAnsi="Times New Roman" w:cs="Times New Roman"/>
          <w:b/>
          <w:sz w:val="24"/>
          <w:szCs w:val="24"/>
        </w:rPr>
        <w:t>Индивидуальное задание</w:t>
      </w:r>
    </w:p>
    <w:p w:rsidR="00F063BA" w:rsidRPr="008E7B59" w:rsidRDefault="00616DA8" w:rsidP="00130F5B">
      <w:pPr>
        <w:pStyle w:val="60"/>
        <w:shd w:val="clear" w:color="auto" w:fill="auto"/>
        <w:tabs>
          <w:tab w:val="left" w:pos="1162"/>
        </w:tabs>
        <w:spacing w:line="240" w:lineRule="auto"/>
        <w:ind w:firstLine="709"/>
        <w:jc w:val="center"/>
        <w:rPr>
          <w:b/>
          <w:i/>
          <w:iCs/>
        </w:rPr>
      </w:pPr>
      <w:r w:rsidRPr="002C3BC4">
        <w:rPr>
          <w:b/>
          <w:sz w:val="24"/>
          <w:szCs w:val="24"/>
        </w:rPr>
        <w:t>2.</w:t>
      </w:r>
      <w:r w:rsidR="002812B5" w:rsidRPr="002C3BC4">
        <w:rPr>
          <w:b/>
          <w:sz w:val="24"/>
          <w:szCs w:val="24"/>
        </w:rPr>
        <w:t>1</w:t>
      </w:r>
      <w:r w:rsidRPr="002C3BC4">
        <w:rPr>
          <w:b/>
          <w:sz w:val="24"/>
          <w:szCs w:val="24"/>
        </w:rPr>
        <w:t>.</w:t>
      </w:r>
      <w:r w:rsidR="002C3BC4" w:rsidRPr="002C3BC4">
        <w:rPr>
          <w:b/>
          <w:sz w:val="24"/>
          <w:szCs w:val="24"/>
        </w:rPr>
        <w:t xml:space="preserve"> </w:t>
      </w:r>
      <w:r w:rsidR="00925DC7" w:rsidRPr="00925DC7">
        <w:rPr>
          <w:b/>
          <w:sz w:val="24"/>
          <w:szCs w:val="24"/>
        </w:rPr>
        <w:t>Выполнение индивидуального задания по теме ВКР</w:t>
      </w:r>
      <w:r w:rsidR="00925DC7" w:rsidRPr="00925DC7">
        <w:rPr>
          <w:b/>
          <w:color w:val="000000"/>
          <w:sz w:val="24"/>
          <w:szCs w:val="24"/>
        </w:rPr>
        <w:t>.</w:t>
      </w:r>
    </w:p>
    <w:p w:rsidR="00130F5B" w:rsidRDefault="00130F5B" w:rsidP="00F063BA">
      <w:pPr>
        <w:pStyle w:val="ae"/>
        <w:spacing w:before="0" w:beforeAutospacing="0" w:after="0" w:afterAutospacing="0"/>
        <w:rPr>
          <w:i/>
          <w:iCs/>
        </w:rPr>
      </w:pPr>
    </w:p>
    <w:p w:rsidR="00F063BA" w:rsidRPr="002C3BC4" w:rsidRDefault="00F063BA" w:rsidP="00F063BA">
      <w:pPr>
        <w:pStyle w:val="ae"/>
        <w:spacing w:before="0" w:beforeAutospacing="0" w:after="0" w:afterAutospacing="0"/>
        <w:rPr>
          <w:i/>
          <w:iCs/>
        </w:rPr>
      </w:pPr>
      <w:r w:rsidRPr="002C3BC4">
        <w:rPr>
          <w:i/>
          <w:iCs/>
        </w:rPr>
        <w:t>Основные вопросы для наблюдения и анализа:</w:t>
      </w:r>
    </w:p>
    <w:p w:rsidR="001749DA" w:rsidRDefault="00652C45" w:rsidP="00652C45">
      <w:pPr>
        <w:tabs>
          <w:tab w:val="left" w:pos="426"/>
        </w:tabs>
        <w:autoSpaceDE w:val="0"/>
        <w:autoSpaceDN w:val="0"/>
        <w:adjustRightInd w:val="0"/>
        <w:spacing w:after="0"/>
        <w:jc w:val="both"/>
        <w:rPr>
          <w:rFonts w:ascii="Times New Roman" w:hAnsi="Times New Roman" w:cs="Times New Roman"/>
          <w:color w:val="000000"/>
          <w:sz w:val="24"/>
          <w:szCs w:val="24"/>
        </w:rPr>
      </w:pPr>
      <w:r w:rsidRPr="00652C45">
        <w:rPr>
          <w:rFonts w:ascii="Times New Roman" w:hAnsi="Times New Roman" w:cs="Times New Roman"/>
          <w:color w:val="000000"/>
          <w:sz w:val="24"/>
          <w:szCs w:val="24"/>
        </w:rPr>
        <w:t>-</w:t>
      </w:r>
      <w:r w:rsidR="001749DA">
        <w:rPr>
          <w:rFonts w:ascii="Times New Roman" w:hAnsi="Times New Roman" w:cs="Times New Roman"/>
          <w:color w:val="000000"/>
          <w:sz w:val="24"/>
          <w:szCs w:val="24"/>
        </w:rPr>
        <w:t xml:space="preserve"> анализ и выявление проблем по выбранной тематике ВКР</w:t>
      </w:r>
    </w:p>
    <w:p w:rsidR="00652C45" w:rsidRPr="00652C45" w:rsidRDefault="001749DA" w:rsidP="00652C45">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00652C45" w:rsidRPr="00652C45">
        <w:rPr>
          <w:rFonts w:ascii="Times New Roman" w:hAnsi="Times New Roman" w:cs="Times New Roman"/>
          <w:color w:val="000000"/>
          <w:sz w:val="24"/>
          <w:szCs w:val="24"/>
        </w:rPr>
        <w:t xml:space="preserve"> </w:t>
      </w:r>
      <w:r w:rsidR="00925DC7">
        <w:rPr>
          <w:rFonts w:ascii="Times New Roman" w:hAnsi="Times New Roman" w:cs="Times New Roman"/>
          <w:sz w:val="24"/>
          <w:szCs w:val="24"/>
        </w:rPr>
        <w:t>проект главы 3 ВКР (рекомендации и предложения, выносимые на защиту ВКР)</w:t>
      </w:r>
      <w:r w:rsidR="00652C45" w:rsidRPr="00652C45">
        <w:rPr>
          <w:rFonts w:ascii="Times New Roman" w:hAnsi="Times New Roman" w:cs="Times New Roman"/>
          <w:color w:val="000000"/>
          <w:sz w:val="24"/>
          <w:szCs w:val="24"/>
        </w:rPr>
        <w:t>.</w:t>
      </w:r>
    </w:p>
    <w:p w:rsidR="00652C45" w:rsidRPr="00652C45" w:rsidRDefault="00652C45" w:rsidP="00652C45">
      <w:pPr>
        <w:pStyle w:val="ac"/>
        <w:tabs>
          <w:tab w:val="left" w:pos="426"/>
        </w:tabs>
        <w:autoSpaceDE w:val="0"/>
        <w:autoSpaceDN w:val="0"/>
        <w:adjustRightInd w:val="0"/>
        <w:spacing w:after="0"/>
        <w:ind w:left="0"/>
        <w:jc w:val="both"/>
        <w:rPr>
          <w:rFonts w:ascii="Times New Roman" w:hAnsi="Times New Roman"/>
          <w:b/>
          <w:sz w:val="24"/>
          <w:szCs w:val="24"/>
        </w:rPr>
      </w:pPr>
    </w:p>
    <w:p w:rsidR="00D002D7" w:rsidRPr="002C3BC4" w:rsidRDefault="00D002D7" w:rsidP="00D002D7">
      <w:pPr>
        <w:pStyle w:val="ae"/>
        <w:spacing w:before="0" w:beforeAutospacing="0" w:after="0" w:afterAutospacing="0"/>
        <w:rPr>
          <w:b/>
          <w:i/>
          <w:iCs/>
        </w:rPr>
      </w:pPr>
      <w:r w:rsidRPr="002C3BC4">
        <w:rPr>
          <w:b/>
          <w:i/>
          <w:iCs/>
        </w:rPr>
        <w:t>Практическая работа:</w:t>
      </w:r>
    </w:p>
    <w:p w:rsidR="009F2F98" w:rsidRPr="002C3BC4" w:rsidRDefault="00440574" w:rsidP="00D002D7">
      <w:pPr>
        <w:pStyle w:val="ae"/>
        <w:spacing w:before="0" w:beforeAutospacing="0" w:after="0" w:afterAutospacing="0"/>
        <w:rPr>
          <w:b/>
          <w:iCs/>
        </w:rPr>
      </w:pPr>
      <w:r w:rsidRPr="002C3BC4">
        <w:rPr>
          <w:b/>
          <w:i/>
          <w:iCs/>
        </w:rPr>
        <w:t>в отчете необходимо:</w:t>
      </w:r>
    </w:p>
    <w:p w:rsidR="000D6CF0" w:rsidRPr="00DD7191" w:rsidRDefault="00F245BD" w:rsidP="00DD7191">
      <w:pPr>
        <w:spacing w:before="100" w:beforeAutospacing="1" w:after="100" w:afterAutospacing="1" w:line="240" w:lineRule="auto"/>
        <w:jc w:val="both"/>
        <w:rPr>
          <w:rFonts w:ascii="Times New Roman" w:eastAsia="Times New Roman" w:hAnsi="Times New Roman" w:cs="Times New Roman"/>
          <w:sz w:val="24"/>
          <w:szCs w:val="24"/>
        </w:rPr>
      </w:pPr>
      <w:r>
        <w:rPr>
          <w:iCs/>
          <w:sz w:val="24"/>
          <w:szCs w:val="24"/>
        </w:rPr>
        <w:t xml:space="preserve">2.1.1 </w:t>
      </w:r>
      <w:r w:rsidR="00DD7191" w:rsidRPr="00DD7191">
        <w:rPr>
          <w:rFonts w:ascii="Times New Roman" w:hAnsi="Times New Roman" w:cs="Times New Roman"/>
          <w:iCs/>
          <w:sz w:val="24"/>
          <w:szCs w:val="24"/>
        </w:rPr>
        <w:t xml:space="preserve">представить </w:t>
      </w:r>
      <w:r w:rsidR="00DD7191" w:rsidRPr="00DD7191">
        <w:rPr>
          <w:rFonts w:ascii="Times New Roman" w:hAnsi="Times New Roman" w:cs="Times New Roman"/>
          <w:sz w:val="24"/>
          <w:szCs w:val="24"/>
        </w:rPr>
        <w:t xml:space="preserve">материал, раскрывающий управленческую характеристику объекта исследования с ситуационным анализом и выявлением имеющихся у него проблем. </w:t>
      </w:r>
      <w:r w:rsidR="001749DA" w:rsidRPr="00DD7191">
        <w:rPr>
          <w:rFonts w:ascii="Times New Roman" w:hAnsi="Times New Roman" w:cs="Times New Roman"/>
          <w:sz w:val="24"/>
          <w:szCs w:val="24"/>
        </w:rPr>
        <w:t>Состав анализируемых проблем и показатели (критерии) определяется планом работы ВКР</w:t>
      </w:r>
      <w:r w:rsidR="00DD7191" w:rsidRPr="00DD7191">
        <w:rPr>
          <w:rFonts w:ascii="Times New Roman" w:hAnsi="Times New Roman" w:cs="Times New Roman"/>
          <w:sz w:val="24"/>
          <w:szCs w:val="24"/>
        </w:rPr>
        <w:t>.</w:t>
      </w:r>
    </w:p>
    <w:p w:rsidR="00B83108" w:rsidRPr="001749DA" w:rsidRDefault="00F245BD" w:rsidP="00DD7191">
      <w:pPr>
        <w:spacing w:after="0" w:line="240" w:lineRule="auto"/>
        <w:jc w:val="both"/>
        <w:rPr>
          <w:rFonts w:ascii="Times New Roman" w:hAnsi="Times New Roman" w:cs="Times New Roman"/>
          <w:spacing w:val="-8"/>
          <w:sz w:val="24"/>
          <w:szCs w:val="24"/>
        </w:rPr>
      </w:pPr>
      <w:r w:rsidRPr="00056764">
        <w:rPr>
          <w:rFonts w:ascii="Times New Roman" w:hAnsi="Times New Roman" w:cs="Times New Roman"/>
          <w:sz w:val="24"/>
          <w:szCs w:val="24"/>
        </w:rPr>
        <w:t>2.1.2</w:t>
      </w:r>
      <w:r w:rsidR="001749DA">
        <w:rPr>
          <w:rFonts w:ascii="Times New Roman" w:hAnsi="Times New Roman" w:cs="Times New Roman"/>
          <w:sz w:val="24"/>
          <w:szCs w:val="24"/>
        </w:rPr>
        <w:t xml:space="preserve">. </w:t>
      </w:r>
      <w:r w:rsidR="001749DA" w:rsidRPr="001749DA">
        <w:rPr>
          <w:rFonts w:ascii="Times New Roman" w:hAnsi="Times New Roman" w:cs="Times New Roman"/>
          <w:sz w:val="24"/>
          <w:szCs w:val="24"/>
        </w:rPr>
        <w:t xml:space="preserve">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оригинальные предложения, привести расчеты эффективности предлагаемых </w:t>
      </w:r>
      <w:proofErr w:type="gramStart"/>
      <w:r w:rsidR="001749DA" w:rsidRPr="001749DA">
        <w:rPr>
          <w:rFonts w:ascii="Times New Roman" w:hAnsi="Times New Roman" w:cs="Times New Roman"/>
          <w:sz w:val="24"/>
          <w:szCs w:val="24"/>
        </w:rPr>
        <w:t>мер/или</w:t>
      </w:r>
      <w:proofErr w:type="gramEnd"/>
      <w:r w:rsidR="001749DA" w:rsidRPr="001749DA">
        <w:rPr>
          <w:rFonts w:ascii="Times New Roman" w:hAnsi="Times New Roman" w:cs="Times New Roman"/>
          <w:sz w:val="24"/>
          <w:szCs w:val="24"/>
        </w:rPr>
        <w:t xml:space="preserve"> социальный эффект их практической реализации. </w:t>
      </w:r>
      <w:r w:rsidR="000D6CF0" w:rsidRPr="001749DA">
        <w:rPr>
          <w:rFonts w:ascii="Times New Roman" w:hAnsi="Times New Roman" w:cs="Times New Roman"/>
          <w:sz w:val="24"/>
          <w:szCs w:val="24"/>
        </w:rPr>
        <w:t xml:space="preserve">Важно, чтобы предложенные автором мероприятия способствовали улучшению изначального состояния объекта. При этом полученные или прогнозируемые результаты должны это </w:t>
      </w:r>
      <w:r w:rsidR="001749DA" w:rsidRPr="001749DA">
        <w:rPr>
          <w:rFonts w:ascii="Times New Roman" w:hAnsi="Times New Roman" w:cs="Times New Roman"/>
          <w:sz w:val="24"/>
          <w:szCs w:val="24"/>
        </w:rPr>
        <w:t xml:space="preserve">подчеркивать, </w:t>
      </w:r>
      <w:r w:rsidR="000D6CF0" w:rsidRPr="001749DA">
        <w:rPr>
          <w:rFonts w:ascii="Times New Roman" w:hAnsi="Times New Roman" w:cs="Times New Roman"/>
          <w:sz w:val="24"/>
          <w:szCs w:val="24"/>
        </w:rPr>
        <w:t xml:space="preserve">необходимо отразить ход исследования, диагностировать и решить проблему, доказать эффективность предложенных мер. </w:t>
      </w:r>
    </w:p>
    <w:p w:rsidR="000D6CF0" w:rsidRDefault="000D6CF0" w:rsidP="00977D79">
      <w:pPr>
        <w:spacing w:after="0" w:line="240" w:lineRule="auto"/>
        <w:ind w:firstLine="708"/>
        <w:jc w:val="center"/>
        <w:rPr>
          <w:rFonts w:ascii="Times New Roman" w:hAnsi="Times New Roman" w:cs="Times New Roman"/>
          <w:b/>
          <w:iCs/>
          <w:sz w:val="24"/>
          <w:szCs w:val="24"/>
        </w:rPr>
      </w:pPr>
    </w:p>
    <w:p w:rsidR="000D6CF0" w:rsidRPr="001749DA" w:rsidRDefault="001749DA" w:rsidP="001749DA">
      <w:pPr>
        <w:spacing w:after="0" w:line="240" w:lineRule="auto"/>
        <w:ind w:firstLine="709"/>
        <w:jc w:val="both"/>
        <w:rPr>
          <w:rFonts w:ascii="Times New Roman" w:hAnsi="Times New Roman" w:cs="Times New Roman"/>
          <w:b/>
          <w:iCs/>
          <w:sz w:val="24"/>
          <w:szCs w:val="24"/>
        </w:rPr>
      </w:pPr>
      <w:r w:rsidRPr="001749DA">
        <w:rPr>
          <w:rFonts w:ascii="Times New Roman" w:hAnsi="Times New Roman" w:cs="Times New Roman"/>
          <w:b/>
          <w:sz w:val="24"/>
          <w:szCs w:val="24"/>
        </w:rPr>
        <w:t>Внимание!!!!</w:t>
      </w:r>
      <w:r w:rsidRPr="001749DA">
        <w:rPr>
          <w:rFonts w:ascii="Times New Roman" w:hAnsi="Times New Roman" w:cs="Times New Roman"/>
          <w:sz w:val="24"/>
          <w:szCs w:val="24"/>
        </w:rPr>
        <w:t xml:space="preserve"> Каждое рекомендуемое предложение сопровождается изложением его сущности и содержания, профессиональным обоснованием. Определяется место возможного внедрения предложения в конкретном органе власти или организации, его возможное влияние на финансовые/социальные результаты деятельности изучаемого объекта. Глубина разработки отдельных предложений и обоснование их эффективности устанавливаются совместно с научным руководителем в зависимости от содержания и важности рекомендации.</w:t>
      </w:r>
      <w:r>
        <w:rPr>
          <w:rFonts w:ascii="Times New Roman" w:hAnsi="Times New Roman" w:cs="Times New Roman"/>
          <w:sz w:val="24"/>
          <w:szCs w:val="24"/>
        </w:rPr>
        <w:t xml:space="preserve"> Рекомендуемое количество рекомендаций, с полным обоснованием 2-3.</w:t>
      </w:r>
    </w:p>
    <w:p w:rsidR="001749DA" w:rsidRDefault="001749DA" w:rsidP="00977D79">
      <w:pPr>
        <w:spacing w:after="0" w:line="240" w:lineRule="auto"/>
        <w:ind w:firstLine="708"/>
        <w:jc w:val="center"/>
        <w:rPr>
          <w:rFonts w:ascii="Times New Roman" w:hAnsi="Times New Roman" w:cs="Times New Roman"/>
          <w:b/>
          <w:iCs/>
          <w:sz w:val="24"/>
          <w:szCs w:val="24"/>
        </w:rPr>
      </w:pPr>
    </w:p>
    <w:p w:rsidR="00977D79" w:rsidRPr="00977D79" w:rsidRDefault="00F44362" w:rsidP="00977D79">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iCs/>
          <w:sz w:val="24"/>
          <w:szCs w:val="24"/>
        </w:rPr>
        <w:lastRenderedPageBreak/>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в </w:t>
      </w:r>
      <w:proofErr w:type="gramStart"/>
      <w:r w:rsidR="00376777" w:rsidRPr="00977D79">
        <w:rPr>
          <w:rFonts w:ascii="Times New Roman" w:hAnsi="Times New Roman" w:cs="Times New Roman"/>
          <w:b/>
          <w:sz w:val="24"/>
          <w:szCs w:val="24"/>
        </w:rPr>
        <w:t>форме</w:t>
      </w:r>
      <w:r w:rsidR="00376777" w:rsidRPr="00977D79">
        <w:rPr>
          <w:b/>
          <w:bCs/>
        </w:rPr>
        <w:t xml:space="preserve"> </w:t>
      </w:r>
      <w:r w:rsidR="00376777" w:rsidRPr="00977D79">
        <w:rPr>
          <w:rFonts w:ascii="Times New Roman" w:hAnsi="Times New Roman" w:cs="Times New Roman"/>
          <w:b/>
          <w:sz w:val="24"/>
          <w:szCs w:val="24"/>
        </w:rPr>
        <w:t xml:space="preserve"> </w:t>
      </w:r>
      <w:r w:rsidR="001F29A7">
        <w:rPr>
          <w:rFonts w:ascii="Times New Roman" w:hAnsi="Times New Roman" w:cs="Times New Roman"/>
          <w:b/>
          <w:sz w:val="24"/>
          <w:szCs w:val="24"/>
        </w:rPr>
        <w:t>производственной</w:t>
      </w:r>
      <w:proofErr w:type="gramEnd"/>
      <w:r w:rsidR="00376777" w:rsidRPr="00977D79">
        <w:rPr>
          <w:rFonts w:ascii="Times New Roman" w:hAnsi="Times New Roman" w:cs="Times New Roman"/>
          <w:b/>
          <w:sz w:val="24"/>
          <w:szCs w:val="24"/>
        </w:rPr>
        <w:t xml:space="preserve"> практики</w:t>
      </w:r>
      <w:r w:rsidR="00977D79">
        <w:rPr>
          <w:rFonts w:ascii="Times New Roman" w:hAnsi="Times New Roman" w:cs="Times New Roman"/>
          <w:b/>
          <w:sz w:val="24"/>
          <w:szCs w:val="24"/>
        </w:rPr>
        <w:t xml:space="preserve"> </w:t>
      </w:r>
      <w:r w:rsidR="00977D79" w:rsidRPr="00977D79">
        <w:rPr>
          <w:rStyle w:val="fontstyle01"/>
          <w:rFonts w:ascii="Times New Roman" w:hAnsi="Times New Roman" w:cs="Times New Roman"/>
        </w:rPr>
        <w:t>(</w:t>
      </w:r>
      <w:r w:rsidR="00DD7191">
        <w:rPr>
          <w:rStyle w:val="fontstyle01"/>
          <w:rFonts w:ascii="Times New Roman" w:hAnsi="Times New Roman" w:cs="Times New Roman"/>
        </w:rPr>
        <w:t xml:space="preserve">преддипломная </w:t>
      </w:r>
      <w:r w:rsidR="00AE730A" w:rsidRPr="00DD7191">
        <w:rPr>
          <w:rFonts w:ascii="Times New Roman" w:hAnsi="Times New Roman" w:cs="Times New Roman"/>
          <w:b/>
          <w:sz w:val="24"/>
          <w:szCs w:val="24"/>
        </w:rPr>
        <w:t>практика</w:t>
      </w:r>
      <w:r w:rsidR="00977D79" w:rsidRPr="00977D79">
        <w:rPr>
          <w:rStyle w:val="fontstyle01"/>
          <w:rFonts w:ascii="Times New Roman" w:hAnsi="Times New Roman" w:cs="Times New Roman"/>
        </w:rPr>
        <w:t>)</w:t>
      </w:r>
    </w:p>
    <w:p w:rsidR="0083414A" w:rsidRPr="00376777" w:rsidRDefault="0083414A" w:rsidP="00F44362">
      <w:pPr>
        <w:pStyle w:val="1"/>
        <w:keepNext w:val="0"/>
        <w:spacing w:before="0" w:line="240" w:lineRule="auto"/>
        <w:jc w:val="center"/>
        <w:rPr>
          <w:rFonts w:ascii="Times New Roman" w:hAnsi="Times New Roman" w:cs="Times New Roman"/>
          <w:color w:val="auto"/>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практике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w:t>
      </w:r>
      <w:proofErr w:type="gramStart"/>
      <w:r w:rsidRPr="00977D79">
        <w:rPr>
          <w:rFonts w:ascii="Times New Roman" w:eastAsia="Times New Roman" w:hAnsi="Times New Roman" w:cs="Times New Roman"/>
          <w:sz w:val="24"/>
          <w:szCs w:val="24"/>
        </w:rPr>
        <w:t xml:space="preserve">в </w:t>
      </w:r>
      <w:r w:rsidR="00B25B0F"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sz w:val="24"/>
          <w:szCs w:val="24"/>
        </w:rPr>
        <w:t>формой</w:t>
      </w:r>
      <w:proofErr w:type="gramEnd"/>
      <w:r w:rsidRPr="00977D79">
        <w:rPr>
          <w:rFonts w:ascii="Times New Roman" w:eastAsia="Times New Roman" w:hAnsi="Times New Roman" w:cs="Times New Roman"/>
          <w:sz w:val="24"/>
          <w:szCs w:val="24"/>
        </w:rPr>
        <w:t xml:space="preserve">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место прохождения практики,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цель и задачи практики;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практики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D20D69" w:rsidRDefault="00B25B0F" w:rsidP="00F44362">
      <w:pPr>
        <w:spacing w:after="0" w:line="240" w:lineRule="auto"/>
        <w:ind w:firstLine="709"/>
        <w:jc w:val="both"/>
        <w:rPr>
          <w:rFonts w:ascii="Times New Roman" w:hAnsi="Times New Roman" w:cs="Times New Roman"/>
          <w:i/>
          <w:iCs/>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организации</w:t>
      </w:r>
      <w:r w:rsidRPr="008428FA">
        <w:rPr>
          <w:rFonts w:ascii="Times New Roman" w:hAnsi="Times New Roman" w:cs="Times New Roman"/>
          <w:i/>
          <w:iCs/>
          <w:sz w:val="24"/>
          <w:szCs w:val="24"/>
        </w:rPr>
        <w:t xml:space="preserve"> </w:t>
      </w:r>
    </w:p>
    <w:p w:rsidR="00D20D69"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r w:rsidR="00D20D69">
        <w:rPr>
          <w:rFonts w:ascii="Times New Roman" w:eastAsia="Times New Roman" w:hAnsi="Times New Roman" w:cs="Times New Roman"/>
          <w:sz w:val="24"/>
          <w:szCs w:val="24"/>
        </w:rPr>
        <w:t>, без учета приложений</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71B5D">
      <w:pPr>
        <w:pStyle w:val="ac"/>
        <w:widowControl w:val="0"/>
        <w:numPr>
          <w:ilvl w:val="0"/>
          <w:numId w:val="14"/>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lastRenderedPageBreak/>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71B5D">
      <w:pPr>
        <w:pStyle w:val="ac"/>
        <w:widowControl w:val="0"/>
        <w:numPr>
          <w:ilvl w:val="0"/>
          <w:numId w:val="14"/>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A555D0">
        <w:rPr>
          <w:rFonts w:ascii="Times New Roman" w:hAnsi="Times New Roman"/>
          <w:sz w:val="24"/>
          <w:szCs w:val="24"/>
        </w:rPr>
        <w:t>производственной</w:t>
      </w:r>
      <w:r w:rsidR="001E1D7E" w:rsidRPr="00977D79">
        <w:rPr>
          <w:rFonts w:ascii="Times New Roman" w:hAnsi="Times New Roman"/>
          <w:sz w:val="24"/>
          <w:szCs w:val="24"/>
        </w:rPr>
        <w:t xml:space="preserve"> </w:t>
      </w:r>
      <w:proofErr w:type="gramStart"/>
      <w:r w:rsidR="001E1D7E" w:rsidRPr="00977D79">
        <w:rPr>
          <w:rFonts w:ascii="Times New Roman" w:hAnsi="Times New Roman"/>
          <w:sz w:val="24"/>
          <w:szCs w:val="24"/>
        </w:rPr>
        <w:t xml:space="preserve">практики  </w:t>
      </w:r>
      <w:r w:rsidRPr="00977D79">
        <w:rPr>
          <w:rFonts w:ascii="Times New Roman" w:hAnsi="Times New Roman"/>
          <w:sz w:val="24"/>
          <w:szCs w:val="24"/>
        </w:rPr>
        <w:t>(</w:t>
      </w:r>
      <w:proofErr w:type="gramEnd"/>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A555D0">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A555D0">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Default="00DF1450"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6C1C46">
        <w:rPr>
          <w:rFonts w:ascii="Times New Roman" w:hAnsi="Times New Roman"/>
          <w:sz w:val="24"/>
          <w:szCs w:val="24"/>
        </w:rPr>
        <w:t>)</w:t>
      </w:r>
    </w:p>
    <w:p w:rsidR="006C1C46" w:rsidRPr="00977D79" w:rsidRDefault="006C1C46" w:rsidP="00F71B5D">
      <w:pPr>
        <w:pStyle w:val="ac"/>
        <w:widowControl w:val="0"/>
        <w:numPr>
          <w:ilvl w:val="0"/>
          <w:numId w:val="14"/>
        </w:numPr>
        <w:suppressAutoHyphens/>
        <w:autoSpaceDN w:val="0"/>
        <w:spacing w:after="0" w:line="240" w:lineRule="auto"/>
        <w:jc w:val="both"/>
        <w:rPr>
          <w:rFonts w:ascii="Times New Roman" w:hAnsi="Times New Roman"/>
          <w:sz w:val="24"/>
          <w:szCs w:val="24"/>
        </w:rPr>
      </w:pPr>
      <w:r>
        <w:rPr>
          <w:rFonts w:ascii="Times New Roman" w:hAnsi="Times New Roman"/>
          <w:sz w:val="24"/>
          <w:szCs w:val="24"/>
        </w:rPr>
        <w:t>Примерная тематика ВКР (</w:t>
      </w:r>
      <w:r w:rsidRPr="006C1C46">
        <w:rPr>
          <w:rFonts w:ascii="Times New Roman" w:hAnsi="Times New Roman"/>
          <w:i/>
          <w:sz w:val="24"/>
          <w:szCs w:val="24"/>
        </w:rPr>
        <w:t>Приложение 9</w:t>
      </w:r>
      <w:r>
        <w:rPr>
          <w:rFonts w:ascii="Times New Roman" w:hAnsi="Times New Roman"/>
          <w:sz w:val="24"/>
          <w:szCs w:val="24"/>
        </w:rPr>
        <w:t>)</w:t>
      </w:r>
    </w:p>
    <w:p w:rsidR="00DE0B8A" w:rsidRPr="00DE0B8A" w:rsidRDefault="00DE0B8A" w:rsidP="001E1D7E">
      <w:pPr>
        <w:spacing w:after="0" w:line="240" w:lineRule="auto"/>
      </w:pPr>
    </w:p>
    <w:p w:rsidR="00A737B2" w:rsidRPr="00376777" w:rsidRDefault="00977D79" w:rsidP="00376777">
      <w:pPr>
        <w:pStyle w:val="1"/>
        <w:keepNext w:val="0"/>
        <w:spacing w:before="0" w:line="240" w:lineRule="auto"/>
        <w:jc w:val="center"/>
        <w:rPr>
          <w:color w:val="auto"/>
        </w:rPr>
      </w:pPr>
      <w:r w:rsidRPr="00977D79">
        <w:rPr>
          <w:rStyle w:val="a9"/>
          <w:rFonts w:eastAsiaTheme="majorEastAsia"/>
          <w:b/>
          <w:bCs/>
          <w:color w:val="auto"/>
          <w:sz w:val="24"/>
          <w:szCs w:val="24"/>
        </w:rPr>
        <w:t>7</w:t>
      </w:r>
      <w:r w:rsidR="00F44362" w:rsidRPr="00977D79">
        <w:rPr>
          <w:rStyle w:val="a9"/>
          <w:rFonts w:eastAsiaTheme="majorEastAsia"/>
          <w:b/>
          <w:bCs/>
          <w:color w:val="auto"/>
          <w:sz w:val="24"/>
          <w:szCs w:val="24"/>
        </w:rPr>
        <w:t>.</w:t>
      </w:r>
      <w:r w:rsidR="00F44362" w:rsidRPr="00376777">
        <w:rPr>
          <w:rStyle w:val="a9"/>
          <w:rFonts w:eastAsiaTheme="majorEastAsia"/>
          <w:b/>
          <w:bCs/>
          <w:color w:val="auto"/>
          <w:sz w:val="24"/>
          <w:szCs w:val="24"/>
        </w:rPr>
        <w:t xml:space="preserve"> </w:t>
      </w:r>
      <w:r w:rsidR="008428FA" w:rsidRPr="00376777">
        <w:rPr>
          <w:rFonts w:ascii="Times New Roman" w:hAnsi="Times New Roman" w:cs="Times New Roman"/>
          <w:bCs w:val="0"/>
          <w:iCs/>
          <w:color w:val="auto"/>
          <w:sz w:val="24"/>
          <w:szCs w:val="24"/>
        </w:rPr>
        <w:t xml:space="preserve">Требования к оформлению отчета </w:t>
      </w:r>
      <w:r w:rsidR="00376777" w:rsidRPr="00376777">
        <w:rPr>
          <w:rFonts w:ascii="Times New Roman" w:hAnsi="Times New Roman" w:cs="Times New Roman"/>
          <w:color w:val="auto"/>
          <w:sz w:val="24"/>
          <w:szCs w:val="24"/>
        </w:rPr>
        <w:t xml:space="preserve">практической подготовки в </w:t>
      </w:r>
      <w:proofErr w:type="gramStart"/>
      <w:r w:rsidR="00376777" w:rsidRPr="00376777">
        <w:rPr>
          <w:rFonts w:ascii="Times New Roman" w:hAnsi="Times New Roman" w:cs="Times New Roman"/>
          <w:color w:val="auto"/>
          <w:sz w:val="24"/>
          <w:szCs w:val="24"/>
        </w:rPr>
        <w:t>форме</w:t>
      </w:r>
      <w:r w:rsidR="00376777" w:rsidRPr="00376777">
        <w:rPr>
          <w:bCs w:val="0"/>
          <w:color w:val="auto"/>
        </w:rPr>
        <w:t xml:space="preserve"> </w:t>
      </w:r>
      <w:r w:rsidR="00376777" w:rsidRPr="00376777">
        <w:rPr>
          <w:rFonts w:ascii="Times New Roman" w:hAnsi="Times New Roman" w:cs="Times New Roman"/>
          <w:color w:val="auto"/>
          <w:sz w:val="24"/>
          <w:szCs w:val="24"/>
        </w:rPr>
        <w:t xml:space="preserve"> </w:t>
      </w:r>
      <w:r w:rsidR="006C1C46">
        <w:rPr>
          <w:rFonts w:ascii="Times New Roman" w:hAnsi="Times New Roman" w:cs="Times New Roman"/>
          <w:color w:val="auto"/>
          <w:sz w:val="24"/>
          <w:szCs w:val="24"/>
        </w:rPr>
        <w:t>производственной</w:t>
      </w:r>
      <w:proofErr w:type="gramEnd"/>
      <w:r w:rsidR="006C1C46">
        <w:rPr>
          <w:rFonts w:ascii="Times New Roman" w:hAnsi="Times New Roman" w:cs="Times New Roman"/>
          <w:color w:val="auto"/>
          <w:sz w:val="24"/>
          <w:szCs w:val="24"/>
        </w:rPr>
        <w:t xml:space="preserve"> </w:t>
      </w:r>
      <w:r w:rsidR="00376777" w:rsidRPr="00376777">
        <w:rPr>
          <w:rFonts w:ascii="Times New Roman" w:hAnsi="Times New Roman" w:cs="Times New Roman"/>
          <w:color w:val="auto"/>
          <w:sz w:val="24"/>
          <w:szCs w:val="24"/>
        </w:rPr>
        <w:t>практики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proofErr w:type="gramStart"/>
      <w:r w:rsidRPr="004E143A">
        <w:rPr>
          <w:rFonts w:ascii="Times New Roman" w:hAnsi="Times New Roman" w:cs="Times New Roman"/>
          <w:sz w:val="24"/>
          <w:szCs w:val="24"/>
        </w:rPr>
        <w:t>описки,  исправления</w:t>
      </w:r>
      <w:proofErr w:type="gramEnd"/>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lastRenderedPageBreak/>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w:t>
      </w:r>
      <w:r w:rsidRPr="004E143A">
        <w:rPr>
          <w:rFonts w:ascii="Times New Roman" w:hAnsi="Times New Roman" w:cs="Times New Roman"/>
          <w:sz w:val="24"/>
          <w:szCs w:val="24"/>
        </w:rPr>
        <w:lastRenderedPageBreak/>
        <w:t xml:space="preserve">(меньше), = (равно), </w:t>
      </w:r>
      <w:r w:rsidR="00F1554A">
        <w:rPr>
          <w:rFonts w:ascii="Times New Roman" w:hAnsi="Times New Roman" w:cs="Times New Roman"/>
          <w:noProof/>
          <w:sz w:val="24"/>
          <w:szCs w:val="24"/>
        </w:rPr>
      </w:r>
      <w:r w:rsidR="00F1554A">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F1554A">
        <w:rPr>
          <w:rFonts w:ascii="Times New Roman" w:hAnsi="Times New Roman" w:cs="Times New Roman"/>
          <w:noProof/>
          <w:sz w:val="24"/>
          <w:szCs w:val="24"/>
        </w:rPr>
      </w:r>
      <w:r w:rsidR="00F1554A">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roofErr w:type="gramStart"/>
      <w:r w:rsidRPr="004E143A">
        <w:rPr>
          <w:rFonts w:ascii="Times New Roman" w:hAnsi="Times New Roman" w:cs="Times New Roman"/>
          <w:iCs/>
          <w:sz w:val="24"/>
          <w:szCs w:val="24"/>
        </w:rPr>
        <w:t>Известно</w:t>
      </w:r>
      <w:proofErr w:type="gramEnd"/>
      <w:r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proofErr w:type="gramStart"/>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обозначается</w:t>
      </w:r>
      <w:proofErr w:type="gramEnd"/>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Заголовок таблицы следует помещать над таблицей слева, без абзацного отступа в 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5"/>
        <w:gridCol w:w="3276"/>
        <w:gridCol w:w="3273"/>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0"/>
        <w:gridCol w:w="1480"/>
        <w:gridCol w:w="1335"/>
        <w:gridCol w:w="1619"/>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lastRenderedPageBreak/>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0A679D">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 xml:space="preserve">). </w:t>
      </w:r>
    </w:p>
    <w:p w:rsidR="00707ECD" w:rsidRP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0A679D">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w:t>
      </w:r>
      <w:r w:rsidR="00682D4F">
        <w:rPr>
          <w:rFonts w:ascii="Times New Roman" w:eastAsia="Times New Roman" w:hAnsi="Times New Roman"/>
          <w:sz w:val="24"/>
          <w:szCs w:val="24"/>
        </w:rPr>
        <w:t>03</w:t>
      </w:r>
      <w:r w:rsidRPr="00707ECD">
        <w:rPr>
          <w:rFonts w:ascii="Times New Roman" w:eastAsia="Times New Roman" w:hAnsi="Times New Roman"/>
          <w:sz w:val="24"/>
          <w:szCs w:val="24"/>
        </w:rPr>
        <w:t>.202</w:t>
      </w:r>
      <w:r w:rsidR="00682D4F">
        <w:rPr>
          <w:rFonts w:ascii="Times New Roman" w:eastAsia="Times New Roman" w:hAnsi="Times New Roman"/>
          <w:sz w:val="24"/>
          <w:szCs w:val="24"/>
        </w:rPr>
        <w:t>1</w:t>
      </w:r>
      <w:r w:rsidRPr="00707ECD">
        <w:rPr>
          <w:rFonts w:ascii="Times New Roman" w:eastAsia="Times New Roman" w:hAnsi="Times New Roman"/>
          <w:sz w:val="24"/>
          <w:szCs w:val="24"/>
        </w:rPr>
        <w:t>).</w:t>
      </w:r>
    </w:p>
    <w:p w:rsidR="00707ECD"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Налоговый кодекс Российской Федерации (часть первая) от 31.07.1998 N 146-ФЗ (ред. от 29.09.2019, с изм. от 31.10.2019) (с изм. и доп., вступ. в силу с 29.10.2020) // КонсультантПлюс: справочно-правовая система [Офиц. сайт]. URL: </w:t>
      </w:r>
      <w:hyperlink r:id="rId19" w:history="1">
        <w:r w:rsidR="000A679D">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24.11.2020</w:t>
      </w:r>
      <w:r>
        <w:rPr>
          <w:rFonts w:ascii="Times New Roman" w:eastAsia="Times New Roman" w:hAnsi="Times New Roman"/>
          <w:sz w:val="24"/>
          <w:szCs w:val="24"/>
        </w:rPr>
        <w:t>).</w:t>
      </w:r>
    </w:p>
    <w:p w:rsidR="008205F8" w:rsidRDefault="00707ECD"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71B5D">
      <w:pPr>
        <w:pStyle w:val="ac"/>
        <w:numPr>
          <w:ilvl w:val="0"/>
          <w:numId w:val="15"/>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0A679D">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sidR="00682D4F">
        <w:rPr>
          <w:rFonts w:ascii="Times New Roman" w:eastAsia="Times New Roman" w:hAnsi="Times New Roman"/>
          <w:sz w:val="24"/>
          <w:szCs w:val="24"/>
        </w:rPr>
        <w:t>03</w:t>
      </w:r>
      <w:r w:rsidRPr="008205F8">
        <w:rPr>
          <w:rFonts w:ascii="Times New Roman" w:eastAsia="Times New Roman" w:hAnsi="Times New Roman"/>
          <w:sz w:val="24"/>
          <w:szCs w:val="24"/>
        </w:rPr>
        <w:t>.202</w:t>
      </w:r>
      <w:r w:rsidR="00682D4F">
        <w:rPr>
          <w:rFonts w:ascii="Times New Roman" w:eastAsia="Times New Roman" w:hAnsi="Times New Roman"/>
          <w:sz w:val="24"/>
          <w:szCs w:val="24"/>
        </w:rPr>
        <w:t>1</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71B5D">
      <w:pPr>
        <w:pStyle w:val="ae"/>
        <w:numPr>
          <w:ilvl w:val="0"/>
          <w:numId w:val="16"/>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xml:space="preserve">, 2021.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21" w:history="1">
        <w:r w:rsidR="000A679D">
          <w:rPr>
            <w:rStyle w:val="af"/>
          </w:rPr>
          <w:t>https://urait.ru/bcode/462503</w:t>
        </w:r>
      </w:hyperlink>
      <w:r w:rsidRPr="008205F8">
        <w:t xml:space="preserve"> </w:t>
      </w:r>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2" w:history="1">
        <w:r w:rsidR="000A679D">
          <w:rPr>
            <w:rStyle w:val="af"/>
            <w:rFonts w:ascii="Times New Roman" w:hAnsi="Times New Roman"/>
            <w:sz w:val="24"/>
            <w:szCs w:val="24"/>
          </w:rPr>
          <w:t>https://urait.ru/bcode/467371</w:t>
        </w:r>
      </w:hyperlink>
    </w:p>
    <w:p w:rsidR="00707ECD" w:rsidRPr="008205F8" w:rsidRDefault="00707ECD" w:rsidP="00F71B5D">
      <w:pPr>
        <w:pStyle w:val="ac"/>
        <w:numPr>
          <w:ilvl w:val="0"/>
          <w:numId w:val="16"/>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0A679D">
          <w:rPr>
            <w:rStyle w:val="af"/>
            <w:rFonts w:ascii="Times New Roman" w:hAnsi="Times New Roman"/>
            <w:sz w:val="24"/>
            <w:szCs w:val="24"/>
          </w:rPr>
          <w:t>https://urait.ru/bcode/456491</w:t>
        </w:r>
      </w:hyperlink>
    </w:p>
    <w:p w:rsidR="008205F8" w:rsidRPr="008205F8" w:rsidRDefault="008205F8" w:rsidP="00F71B5D">
      <w:pPr>
        <w:pStyle w:val="ac"/>
        <w:numPr>
          <w:ilvl w:val="0"/>
          <w:numId w:val="16"/>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71B5D">
      <w:pPr>
        <w:pStyle w:val="ae"/>
        <w:numPr>
          <w:ilvl w:val="0"/>
          <w:numId w:val="18"/>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4" w:history="1">
        <w:r w:rsidR="000A679D">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0A679D">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71B5D">
      <w:pPr>
        <w:pStyle w:val="ac"/>
        <w:numPr>
          <w:ilvl w:val="0"/>
          <w:numId w:val="17"/>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0A679D">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4743E5"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4743E5">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1</w:t>
      </w:r>
    </w:p>
    <w:p w:rsidR="00340702" w:rsidRPr="00BB3BB3" w:rsidRDefault="00652C12" w:rsidP="00340702">
      <w:pPr>
        <w:pStyle w:val="31"/>
        <w:shd w:val="clear" w:color="auto" w:fill="auto"/>
        <w:spacing w:after="120" w:line="389" w:lineRule="exact"/>
        <w:ind w:left="20" w:right="20" w:firstLine="689"/>
        <w:rPr>
          <w:b/>
          <w:color w:val="auto"/>
          <w:sz w:val="28"/>
          <w:szCs w:val="28"/>
        </w:rPr>
      </w:pPr>
      <w:r>
        <w:rPr>
          <w:b/>
          <w:color w:val="auto"/>
          <w:sz w:val="28"/>
          <w:szCs w:val="28"/>
        </w:rPr>
        <w:t>С</w:t>
      </w:r>
      <w:r w:rsidR="00340702" w:rsidRPr="00BB3BB3">
        <w:rPr>
          <w:b/>
          <w:color w:val="auto"/>
          <w:sz w:val="28"/>
          <w:szCs w:val="28"/>
        </w:rPr>
        <w:t>одержание</w:t>
      </w:r>
      <w:r>
        <w:rPr>
          <w:b/>
          <w:color w:val="auto"/>
          <w:sz w:val="28"/>
          <w:szCs w:val="28"/>
        </w:rPr>
        <w:t xml:space="preserve"> </w:t>
      </w:r>
    </w:p>
    <w:p w:rsidR="00340702" w:rsidRDefault="00340702" w:rsidP="004665FD">
      <w:pPr>
        <w:pStyle w:val="ae"/>
        <w:spacing w:before="0" w:beforeAutospacing="0" w:after="0" w:afterAutospacing="0"/>
        <w:jc w:val="center"/>
        <w:rPr>
          <w:b/>
        </w:rPr>
      </w:pPr>
    </w:p>
    <w:p w:rsidR="00340702" w:rsidRPr="004E7AEE" w:rsidRDefault="00340702" w:rsidP="00340702">
      <w:pPr>
        <w:pStyle w:val="ae"/>
        <w:spacing w:before="0" w:beforeAutospacing="0" w:after="0" w:afterAutospacing="0"/>
        <w:rPr>
          <w:b/>
        </w:rPr>
      </w:pPr>
      <w:r w:rsidRPr="004E7AEE">
        <w:t>Введение</w:t>
      </w:r>
    </w:p>
    <w:p w:rsidR="004665FD" w:rsidRPr="004E7AEE" w:rsidRDefault="004665FD" w:rsidP="00C8249D">
      <w:pPr>
        <w:pStyle w:val="ae"/>
        <w:spacing w:before="0" w:beforeAutospacing="0" w:after="0" w:afterAutospacing="0"/>
        <w:jc w:val="center"/>
        <w:rPr>
          <w:iCs/>
        </w:rPr>
      </w:pPr>
      <w:r w:rsidRPr="004E7AEE">
        <w:rPr>
          <w:b/>
        </w:rPr>
        <w:t>Раздел 1 Общие сведения об организации</w:t>
      </w:r>
    </w:p>
    <w:p w:rsidR="004665FD" w:rsidRPr="004E7AEE" w:rsidRDefault="004665FD" w:rsidP="00C8249D">
      <w:pPr>
        <w:pStyle w:val="ae"/>
        <w:spacing w:before="0" w:beforeAutospacing="0" w:after="0" w:afterAutospacing="0"/>
        <w:rPr>
          <w:iCs/>
        </w:rPr>
      </w:pPr>
    </w:p>
    <w:p w:rsidR="0002749D" w:rsidRPr="004E7AEE" w:rsidRDefault="004665FD" w:rsidP="00C8249D">
      <w:pPr>
        <w:pStyle w:val="ae"/>
        <w:spacing w:before="0" w:beforeAutospacing="0" w:after="0" w:afterAutospacing="0"/>
        <w:jc w:val="both"/>
      </w:pPr>
      <w:r w:rsidRPr="00C8249D">
        <w:rPr>
          <w:sz w:val="22"/>
          <w:szCs w:val="22"/>
        </w:rPr>
        <w:t>1</w:t>
      </w:r>
      <w:r w:rsidRPr="004E7AEE">
        <w:t xml:space="preserve">.1 </w:t>
      </w:r>
      <w:r w:rsidR="0002749D" w:rsidRPr="004E7AEE">
        <w:t>Общие сведения об (</w:t>
      </w:r>
      <w:r w:rsidR="0002749D" w:rsidRPr="00A555D0">
        <w:rPr>
          <w:i/>
        </w:rPr>
        <w:t xml:space="preserve">наименование </w:t>
      </w:r>
      <w:r w:rsidR="004743E5" w:rsidRPr="00A555D0">
        <w:rPr>
          <w:i/>
        </w:rPr>
        <w:t>профильной организации</w:t>
      </w:r>
      <w:r w:rsidR="0002749D" w:rsidRPr="004E7AEE">
        <w:t xml:space="preserve">)  </w:t>
      </w:r>
    </w:p>
    <w:p w:rsidR="004665FD" w:rsidRPr="004E7AEE" w:rsidRDefault="0002749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61450">
        <w:rPr>
          <w:rFonts w:ascii="Times New Roman" w:hAnsi="Times New Roman"/>
          <w:sz w:val="24"/>
          <w:szCs w:val="24"/>
        </w:rPr>
        <w:t>2</w:t>
      </w:r>
      <w:r w:rsidRPr="004E7AEE">
        <w:rPr>
          <w:rFonts w:ascii="Times New Roman" w:hAnsi="Times New Roman"/>
          <w:sz w:val="24"/>
          <w:szCs w:val="24"/>
        </w:rPr>
        <w:t xml:space="preserve"> Организационно-правовая форма и организационная структура (</w:t>
      </w:r>
      <w:r w:rsidR="004743E5" w:rsidRPr="004E7AEE">
        <w:rPr>
          <w:rFonts w:ascii="Times New Roman" w:hAnsi="Times New Roman"/>
          <w:i/>
          <w:sz w:val="24"/>
          <w:szCs w:val="24"/>
        </w:rPr>
        <w:t>наименование профильной организации</w:t>
      </w:r>
      <w:r w:rsidRPr="004E7AEE">
        <w:rPr>
          <w:rFonts w:ascii="Times New Roman" w:hAnsi="Times New Roman"/>
          <w:sz w:val="24"/>
          <w:szCs w:val="24"/>
        </w:rPr>
        <w:t>)</w:t>
      </w:r>
    </w:p>
    <w:p w:rsidR="0002749D" w:rsidRPr="004E7AEE" w:rsidRDefault="004665FD" w:rsidP="00C8249D">
      <w:pPr>
        <w:pStyle w:val="ac"/>
        <w:spacing w:after="0" w:line="240" w:lineRule="auto"/>
        <w:ind w:left="0"/>
        <w:jc w:val="both"/>
        <w:rPr>
          <w:rFonts w:ascii="Times New Roman" w:hAnsi="Times New Roman"/>
          <w:sz w:val="24"/>
          <w:szCs w:val="24"/>
        </w:rPr>
      </w:pPr>
      <w:r w:rsidRPr="004E7AEE">
        <w:rPr>
          <w:rFonts w:ascii="Times New Roman" w:hAnsi="Times New Roman"/>
          <w:sz w:val="24"/>
          <w:szCs w:val="24"/>
        </w:rPr>
        <w:t>1.</w:t>
      </w:r>
      <w:r w:rsidR="00161450">
        <w:rPr>
          <w:rFonts w:ascii="Times New Roman" w:hAnsi="Times New Roman"/>
          <w:sz w:val="24"/>
          <w:szCs w:val="24"/>
        </w:rPr>
        <w:t>3</w:t>
      </w:r>
      <w:r w:rsidRPr="004E7AEE">
        <w:rPr>
          <w:rFonts w:ascii="Times New Roman" w:hAnsi="Times New Roman"/>
          <w:sz w:val="24"/>
          <w:szCs w:val="24"/>
        </w:rPr>
        <w:t xml:space="preserve"> </w:t>
      </w:r>
      <w:r w:rsidR="0002749D" w:rsidRPr="004E7AEE">
        <w:rPr>
          <w:rFonts w:ascii="Times New Roman" w:hAnsi="Times New Roman"/>
          <w:sz w:val="24"/>
          <w:szCs w:val="24"/>
        </w:rPr>
        <w:t>Нормативно-правовое обеспечение деятельности (</w:t>
      </w:r>
      <w:r w:rsidR="004743E5" w:rsidRPr="004E7AEE">
        <w:rPr>
          <w:rFonts w:ascii="Times New Roman" w:hAnsi="Times New Roman"/>
          <w:i/>
          <w:sz w:val="24"/>
          <w:szCs w:val="24"/>
        </w:rPr>
        <w:t>наименование профильной организации</w:t>
      </w:r>
      <w:r w:rsidR="0002749D" w:rsidRPr="004E7AEE">
        <w:rPr>
          <w:rFonts w:ascii="Times New Roman" w:hAnsi="Times New Roman"/>
          <w:sz w:val="24"/>
          <w:szCs w:val="24"/>
        </w:rPr>
        <w:t>)</w:t>
      </w:r>
    </w:p>
    <w:p w:rsidR="00161450" w:rsidRDefault="00A555D0" w:rsidP="000B6456">
      <w:pPr>
        <w:pStyle w:val="60"/>
        <w:shd w:val="clear" w:color="auto" w:fill="auto"/>
        <w:tabs>
          <w:tab w:val="left" w:pos="1162"/>
        </w:tabs>
        <w:spacing w:line="240" w:lineRule="auto"/>
        <w:rPr>
          <w:sz w:val="24"/>
          <w:szCs w:val="24"/>
        </w:rPr>
      </w:pPr>
      <w:r>
        <w:rPr>
          <w:sz w:val="24"/>
          <w:szCs w:val="24"/>
        </w:rPr>
        <w:t xml:space="preserve"> </w:t>
      </w:r>
    </w:p>
    <w:p w:rsidR="004665FD" w:rsidRPr="00547B3E" w:rsidRDefault="004665FD" w:rsidP="004665FD">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572F29" w:rsidRDefault="00A555D0" w:rsidP="00572F29">
      <w:pPr>
        <w:tabs>
          <w:tab w:val="left" w:pos="426"/>
        </w:tabs>
        <w:autoSpaceDE w:val="0"/>
        <w:autoSpaceDN w:val="0"/>
        <w:adjustRightInd w:val="0"/>
        <w:spacing w:after="0"/>
        <w:jc w:val="both"/>
        <w:rPr>
          <w:rFonts w:ascii="Times New Roman" w:hAnsi="Times New Roman" w:cs="Times New Roman"/>
          <w:color w:val="000000"/>
          <w:sz w:val="24"/>
          <w:szCs w:val="24"/>
        </w:rPr>
      </w:pPr>
      <w:r w:rsidRPr="00A555D0">
        <w:rPr>
          <w:sz w:val="24"/>
          <w:szCs w:val="24"/>
        </w:rPr>
        <w:t xml:space="preserve">2.1. </w:t>
      </w:r>
      <w:r w:rsidR="00572F29">
        <w:rPr>
          <w:rFonts w:ascii="Times New Roman" w:hAnsi="Times New Roman" w:cs="Times New Roman"/>
          <w:color w:val="000000"/>
          <w:sz w:val="24"/>
          <w:szCs w:val="24"/>
        </w:rPr>
        <w:t>Анализ и выявление проблем по выбранной тематике ВКР (</w:t>
      </w:r>
      <w:proofErr w:type="gramStart"/>
      <w:r w:rsidR="00572F29" w:rsidRPr="00572F29">
        <w:rPr>
          <w:rFonts w:ascii="Times New Roman" w:hAnsi="Times New Roman" w:cs="Times New Roman"/>
          <w:color w:val="FF0000"/>
          <w:sz w:val="24"/>
          <w:szCs w:val="24"/>
        </w:rPr>
        <w:t>указать  тему</w:t>
      </w:r>
      <w:proofErr w:type="gramEnd"/>
      <w:r w:rsidR="00572F29" w:rsidRPr="00572F29">
        <w:rPr>
          <w:rFonts w:ascii="Times New Roman" w:hAnsi="Times New Roman" w:cs="Times New Roman"/>
          <w:color w:val="FF0000"/>
          <w:sz w:val="24"/>
          <w:szCs w:val="24"/>
        </w:rPr>
        <w:t xml:space="preserve"> ВКР</w:t>
      </w:r>
      <w:r w:rsidR="00572F29">
        <w:rPr>
          <w:rFonts w:ascii="Times New Roman" w:hAnsi="Times New Roman" w:cs="Times New Roman"/>
          <w:color w:val="000000"/>
          <w:sz w:val="24"/>
          <w:szCs w:val="24"/>
        </w:rPr>
        <w:t>)</w:t>
      </w:r>
    </w:p>
    <w:p w:rsidR="00CB14BD" w:rsidRDefault="00A555D0" w:rsidP="00572F29">
      <w:pPr>
        <w:pStyle w:val="60"/>
        <w:shd w:val="clear" w:color="auto" w:fill="auto"/>
        <w:tabs>
          <w:tab w:val="left" w:pos="1162"/>
        </w:tabs>
        <w:spacing w:line="240" w:lineRule="auto"/>
      </w:pPr>
      <w:r w:rsidRPr="00A555D0">
        <w:rPr>
          <w:rStyle w:val="fontstyle01"/>
          <w:rFonts w:ascii="Times New Roman" w:hAnsi="Times New Roman"/>
          <w:b w:val="0"/>
          <w:color w:val="auto"/>
        </w:rPr>
        <w:t xml:space="preserve">2.2. </w:t>
      </w:r>
      <w:r w:rsidR="00572F29">
        <w:t>П</w:t>
      </w:r>
      <w:r w:rsidR="00572F29">
        <w:rPr>
          <w:sz w:val="24"/>
          <w:szCs w:val="24"/>
        </w:rPr>
        <w:t>роект главы 3 ВКР (рекомендации и предложения, выносимые на защиту ВКР)</w:t>
      </w:r>
      <w:r w:rsidR="00572F29" w:rsidRPr="00652C45">
        <w:rPr>
          <w:color w:val="000000"/>
          <w:sz w:val="24"/>
          <w:szCs w:val="24"/>
        </w:rPr>
        <w:t xml:space="preserve"> </w:t>
      </w:r>
    </w:p>
    <w:p w:rsidR="00572F29" w:rsidRDefault="00572F29" w:rsidP="00547B3E">
      <w:pPr>
        <w:pStyle w:val="31"/>
        <w:shd w:val="clear" w:color="auto" w:fill="auto"/>
        <w:spacing w:after="0" w:line="360" w:lineRule="auto"/>
        <w:jc w:val="left"/>
        <w:rPr>
          <w:color w:val="auto"/>
        </w:rPr>
      </w:pPr>
    </w:p>
    <w:p w:rsidR="00547B3E" w:rsidRPr="00547B3E" w:rsidRDefault="00547B3E" w:rsidP="00547B3E">
      <w:pPr>
        <w:pStyle w:val="31"/>
        <w:shd w:val="clear" w:color="auto" w:fill="auto"/>
        <w:spacing w:after="0" w:line="360" w:lineRule="auto"/>
        <w:jc w:val="left"/>
        <w:rPr>
          <w:color w:val="auto"/>
        </w:rPr>
      </w:pPr>
      <w:r w:rsidRPr="00547B3E">
        <w:rPr>
          <w:color w:val="auto"/>
        </w:rPr>
        <w:t>Заключение</w:t>
      </w:r>
    </w:p>
    <w:p w:rsidR="00547B3E" w:rsidRPr="00547B3E" w:rsidRDefault="00547B3E" w:rsidP="00547B3E">
      <w:pPr>
        <w:pStyle w:val="31"/>
        <w:shd w:val="clear" w:color="auto" w:fill="auto"/>
        <w:spacing w:after="0" w:line="360" w:lineRule="auto"/>
        <w:jc w:val="left"/>
        <w:rPr>
          <w:color w:val="auto"/>
        </w:rPr>
      </w:pPr>
      <w:r w:rsidRPr="00547B3E">
        <w:rPr>
          <w:color w:val="auto"/>
        </w:rPr>
        <w:t>Список использованных источников</w:t>
      </w:r>
    </w:p>
    <w:p w:rsidR="00C8249D" w:rsidRDefault="00547B3E">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C8249D" w:rsidRDefault="00C8249D">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8066F3">
        <w:rPr>
          <w:rFonts w:ascii="Times New Roman" w:hAnsi="Times New Roman" w:cs="Times New Roman"/>
          <w:sz w:val="28"/>
          <w:szCs w:val="28"/>
        </w:rPr>
        <w:t>Экономики и управления</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9317E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650DB4" w:rsidRPr="00650DB4">
        <w:rPr>
          <w:rStyle w:val="fontstyle01"/>
          <w:rFonts w:ascii="Times New Roman" w:hAnsi="Times New Roman" w:cs="Times New Roman"/>
          <w:b w:val="0"/>
          <w:color w:val="auto"/>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C431AD" w:rsidRPr="007404D4" w:rsidRDefault="00C431AD" w:rsidP="00EC3CDD">
      <w:pPr>
        <w:spacing w:after="0" w:line="240" w:lineRule="auto"/>
        <w:jc w:val="both"/>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12710B">
        <w:rPr>
          <w:rFonts w:ascii="Times New Roman" w:hAnsi="Times New Roman" w:cs="Times New Roman"/>
          <w:sz w:val="28"/>
          <w:szCs w:val="28"/>
        </w:rPr>
        <w:t xml:space="preserve">преддипломная </w:t>
      </w:r>
      <w:r w:rsidR="0012710B">
        <w:rPr>
          <w:rFonts w:ascii="Times New Roman" w:eastAsia="Times New Roman" w:hAnsi="Times New Roman" w:cs="Times New Roman"/>
          <w:sz w:val="28"/>
          <w:szCs w:val="28"/>
          <w:lang w:eastAsia="hi-IN" w:bidi="hi-IN"/>
        </w:rPr>
        <w:t>практика</w:t>
      </w:r>
    </w:p>
    <w:p w:rsidR="00C431AD" w:rsidRPr="007404D4"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proofErr w:type="gramStart"/>
      <w:r w:rsidRPr="00BB3BB3">
        <w:rPr>
          <w:rFonts w:ascii="Times New Roman" w:hAnsi="Times New Roman" w:cs="Times New Roman"/>
          <w:sz w:val="24"/>
          <w:szCs w:val="24"/>
        </w:rPr>
        <w:t>):  _</w:t>
      </w:r>
      <w:proofErr w:type="gramEnd"/>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D71EC0" w:rsidRDefault="00D71EC0" w:rsidP="006F3962">
      <w:pPr>
        <w:spacing w:after="0" w:line="240" w:lineRule="auto"/>
        <w:ind w:left="4956"/>
        <w:jc w:val="both"/>
        <w:rPr>
          <w:rFonts w:ascii="Times New Roman" w:hAnsi="Times New Roman" w:cs="Times New Roman"/>
          <w:sz w:val="24"/>
          <w:szCs w:val="24"/>
        </w:rPr>
      </w:pPr>
      <w:r>
        <w:rPr>
          <w:rFonts w:ascii="Times New Roman" w:eastAsia="Times New Roman" w:hAnsi="Times New Roman" w:cs="Times New Roman"/>
          <w:sz w:val="24"/>
          <w:szCs w:val="24"/>
        </w:rPr>
        <w:t>Управление пожарной безопасностью</w:t>
      </w:r>
      <w:r w:rsidRPr="00BB3BB3">
        <w:rPr>
          <w:rFonts w:ascii="Times New Roman" w:hAnsi="Times New Roman" w:cs="Times New Roman"/>
          <w:sz w:val="24"/>
          <w:szCs w:val="24"/>
        </w:rPr>
        <w:t xml:space="preserve"> </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C431AD">
      <w:pPr>
        <w:shd w:val="clear" w:color="auto" w:fill="FFFFFF"/>
        <w:rPr>
          <w:rFonts w:ascii="Times New Roman" w:hAnsi="Times New Roman" w:cs="Times New Roman"/>
          <w:sz w:val="27"/>
          <w:szCs w:val="27"/>
          <w:vertAlign w:val="superscript"/>
        </w:rPr>
      </w:pP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адрес, контактные телефоны</w:t>
      </w:r>
      <w:proofErr w:type="gramStart"/>
      <w:r w:rsidRPr="00BB3BB3">
        <w:rPr>
          <w:rFonts w:ascii="Times New Roman" w:hAnsi="Times New Roman" w:cs="Times New Roman"/>
          <w:sz w:val="24"/>
          <w:szCs w:val="24"/>
          <w:shd w:val="clear" w:color="auto" w:fill="FFFFFF"/>
        </w:rPr>
        <w:t xml:space="preserve">):  </w:t>
      </w:r>
      <w:r w:rsidRPr="00BB3BB3">
        <w:rPr>
          <w:rFonts w:ascii="Times New Roman" w:hAnsi="Times New Roman" w:cs="Times New Roman"/>
          <w:sz w:val="24"/>
          <w:szCs w:val="24"/>
        </w:rPr>
        <w:t>_</w:t>
      </w:r>
      <w:proofErr w:type="gramEnd"/>
      <w:r w:rsidRPr="00BB3BB3">
        <w:rPr>
          <w:rFonts w:ascii="Times New Roman" w:hAnsi="Times New Roman" w:cs="Times New Roman"/>
          <w:sz w:val="24"/>
          <w:szCs w:val="24"/>
        </w:rPr>
        <w:t>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452A83" w:rsidRDefault="00452A83">
      <w:pPr>
        <w:rPr>
          <w:rFonts w:ascii="Times New Roman" w:eastAsia="Times New Roman" w:hAnsi="Times New Roman" w:cs="Times New Roman"/>
          <w:sz w:val="28"/>
          <w:szCs w:val="28"/>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 xml:space="preserve">Кафедра </w:t>
      </w:r>
      <w:r w:rsidR="008066F3">
        <w:rPr>
          <w:rFonts w:ascii="Times New Roman" w:hAnsi="Times New Roman" w:cs="Times New Roman"/>
          <w:sz w:val="24"/>
          <w:szCs w:val="24"/>
        </w:rPr>
        <w:t>Экономики и управления</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F1554A"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021B2F" w:rsidRPr="004665FD" w:rsidRDefault="00021B2F"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021B2F" w:rsidRPr="004665FD" w:rsidRDefault="00021B2F" w:rsidP="00C755BA">
                  <w:pPr>
                    <w:spacing w:after="0" w:line="240" w:lineRule="auto"/>
                    <w:jc w:val="center"/>
                    <w:rPr>
                      <w:rFonts w:ascii="Times New Roman" w:hAnsi="Times New Roman" w:cs="Times New Roman"/>
                      <w:sz w:val="24"/>
                      <w:szCs w:val="24"/>
                    </w:rPr>
                  </w:pPr>
                </w:p>
                <w:p w:rsidR="00021B2F" w:rsidRPr="004665FD" w:rsidRDefault="00021B2F"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021B2F" w:rsidRPr="004665FD" w:rsidRDefault="00021B2F"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640B06"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00650DB4" w:rsidRPr="00650DB4">
        <w:rPr>
          <w:rStyle w:val="fontstyle01"/>
          <w:rFonts w:ascii="Times New Roman" w:hAnsi="Times New Roman" w:cs="Times New Roman"/>
          <w:color w:val="auto"/>
          <w:sz w:val="28"/>
          <w:szCs w:val="28"/>
        </w:rPr>
        <w:t>производственная</w:t>
      </w:r>
      <w:r w:rsidR="00650DB4">
        <w:rPr>
          <w:rFonts w:ascii="Times New Roman" w:hAnsi="Times New Roman" w:cs="Times New Roman"/>
          <w:sz w:val="24"/>
          <w:szCs w:val="24"/>
        </w:rPr>
        <w:t xml:space="preserve"> </w:t>
      </w:r>
      <w:r w:rsidR="004609F1" w:rsidRPr="00860A23">
        <w:rPr>
          <w:rFonts w:ascii="Times New Roman" w:hAnsi="Times New Roman" w:cs="Times New Roman"/>
          <w:b/>
          <w:sz w:val="28"/>
          <w:szCs w:val="28"/>
        </w:rPr>
        <w:t>практик</w:t>
      </w:r>
      <w:r>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455B92" w:rsidRPr="004609F1" w:rsidRDefault="006F3962" w:rsidP="00455B92">
      <w:pPr>
        <w:spacing w:after="0" w:line="240" w:lineRule="auto"/>
        <w:jc w:val="both"/>
        <w:rPr>
          <w:rFonts w:ascii="Times New Roman" w:hAnsi="Times New Roman" w:cs="Times New Roman"/>
          <w:i/>
          <w:sz w:val="24"/>
          <w:szCs w:val="24"/>
        </w:rPr>
      </w:pPr>
      <w:r w:rsidRPr="004665FD">
        <w:rPr>
          <w:rFonts w:ascii="Times New Roman" w:hAnsi="Times New Roman" w:cs="Times New Roman"/>
          <w:sz w:val="24"/>
          <w:szCs w:val="24"/>
        </w:rPr>
        <w:t xml:space="preserve">Направление подготовки: </w:t>
      </w:r>
      <w:r w:rsidR="00455B92">
        <w:rPr>
          <w:rFonts w:ascii="Times New Roman" w:hAnsi="Times New Roman" w:cs="Times New Roman"/>
          <w:i/>
          <w:sz w:val="24"/>
          <w:szCs w:val="24"/>
        </w:rPr>
        <w:t>Государственное и муниципальное управление</w:t>
      </w:r>
    </w:p>
    <w:p w:rsidR="00247047" w:rsidRPr="00C8249D" w:rsidRDefault="006F3962" w:rsidP="00247047">
      <w:pPr>
        <w:pStyle w:val="Default"/>
        <w:jc w:val="both"/>
      </w:pPr>
      <w:r w:rsidRPr="004665FD">
        <w:t>Направленность (профиль) программы</w:t>
      </w:r>
      <w:r w:rsidR="00D822CA" w:rsidRPr="004665FD">
        <w:t>:</w:t>
      </w:r>
      <w:r w:rsidRPr="004665FD">
        <w:t xml:space="preserve"> </w:t>
      </w:r>
      <w:r w:rsidR="00D71EC0">
        <w:rPr>
          <w:rFonts w:eastAsia="Times New Roman"/>
        </w:rPr>
        <w:t>Управление пожарной безопасностью</w:t>
      </w:r>
    </w:p>
    <w:p w:rsidR="00E05553" w:rsidRPr="004665FD" w:rsidRDefault="006F3962" w:rsidP="00455B92">
      <w:pPr>
        <w:widowControl w:val="0"/>
        <w:suppressAutoHyphens/>
        <w:autoSpaceDE w:val="0"/>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650DB4">
        <w:rPr>
          <w:rStyle w:val="fontstyle01"/>
          <w:rFonts w:ascii="Times New Roman" w:hAnsi="Times New Roman" w:cs="Times New Roman"/>
          <w:b w:val="0"/>
          <w:color w:val="auto"/>
        </w:rPr>
        <w:t>производственная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12710B" w:rsidRPr="0012710B" w:rsidRDefault="006F3962" w:rsidP="0012710B">
      <w:pPr>
        <w:spacing w:after="0" w:line="240" w:lineRule="auto"/>
        <w:jc w:val="both"/>
        <w:rPr>
          <w:rFonts w:ascii="Times New Roman" w:hAnsi="Times New Roman" w:cs="Times New Roman"/>
          <w:sz w:val="24"/>
          <w:szCs w:val="24"/>
        </w:rPr>
      </w:pPr>
      <w:r w:rsidRPr="004665FD">
        <w:rPr>
          <w:rFonts w:ascii="Times New Roman" w:hAnsi="Times New Roman" w:cs="Times New Roman"/>
          <w:sz w:val="24"/>
          <w:szCs w:val="24"/>
        </w:rPr>
        <w:t xml:space="preserve">Тип практики: </w:t>
      </w:r>
      <w:r w:rsidR="0012710B" w:rsidRPr="0012710B">
        <w:rPr>
          <w:rFonts w:ascii="Times New Roman" w:hAnsi="Times New Roman" w:cs="Times New Roman"/>
          <w:sz w:val="24"/>
          <w:szCs w:val="24"/>
        </w:rPr>
        <w:t xml:space="preserve">преддипломная </w:t>
      </w:r>
      <w:r w:rsidR="0012710B" w:rsidRPr="0012710B">
        <w:rPr>
          <w:rFonts w:ascii="Times New Roman" w:eastAsia="Times New Roman" w:hAnsi="Times New Roman" w:cs="Times New Roman"/>
          <w:sz w:val="24"/>
          <w:szCs w:val="24"/>
          <w:lang w:eastAsia="hi-IN" w:bidi="hi-IN"/>
        </w:rPr>
        <w:t>практика</w:t>
      </w:r>
    </w:p>
    <w:p w:rsidR="0012710B" w:rsidRPr="007404D4" w:rsidRDefault="0012710B" w:rsidP="0012710B">
      <w:pPr>
        <w:jc w:val="both"/>
        <w:rPr>
          <w:rFonts w:ascii="Times New Roman" w:hAnsi="Times New Roman" w:cs="Times New Roman"/>
          <w:sz w:val="28"/>
          <w:szCs w:val="28"/>
        </w:rPr>
      </w:pPr>
    </w:p>
    <w:p w:rsidR="004665FD" w:rsidRPr="00A555D0" w:rsidRDefault="00AE40A8" w:rsidP="0012710B">
      <w:pPr>
        <w:widowControl w:val="0"/>
        <w:suppressAutoHyphens/>
        <w:autoSpaceDE w:val="0"/>
        <w:spacing w:after="0" w:line="240" w:lineRule="auto"/>
        <w:jc w:val="both"/>
        <w:rPr>
          <w:rFonts w:ascii="Times New Roman" w:hAnsi="Times New Roman" w:cs="Times New Roman"/>
          <w:i/>
          <w:sz w:val="24"/>
          <w:szCs w:val="24"/>
        </w:rPr>
      </w:pPr>
      <w:r>
        <w:rPr>
          <w:rFonts w:ascii="Times New Roman" w:hAnsi="Times New Roman"/>
          <w:sz w:val="24"/>
          <w:szCs w:val="24"/>
        </w:rPr>
        <w:t xml:space="preserve"> </w:t>
      </w:r>
      <w:r w:rsidR="005013C1" w:rsidRPr="00A555D0">
        <w:rPr>
          <w:rFonts w:ascii="Times New Roman" w:hAnsi="Times New Roman" w:cs="Times New Roman"/>
          <w:i/>
          <w:sz w:val="24"/>
          <w:szCs w:val="24"/>
        </w:rPr>
        <w:t xml:space="preserve">Задание </w:t>
      </w:r>
      <w:r w:rsidR="004609F1" w:rsidRPr="00A555D0">
        <w:rPr>
          <w:rFonts w:ascii="Times New Roman" w:hAnsi="Times New Roman" w:cs="Times New Roman"/>
          <w:i/>
          <w:sz w:val="24"/>
          <w:szCs w:val="24"/>
        </w:rPr>
        <w:t xml:space="preserve">для практической подготовки при реализации </w:t>
      </w:r>
      <w:r w:rsidR="00E30F05">
        <w:rPr>
          <w:rFonts w:ascii="Times New Roman" w:hAnsi="Times New Roman" w:cs="Times New Roman"/>
          <w:i/>
          <w:sz w:val="24"/>
          <w:szCs w:val="24"/>
        </w:rPr>
        <w:t>производственной</w:t>
      </w:r>
      <w:r w:rsidR="004609F1" w:rsidRPr="00A555D0">
        <w:rPr>
          <w:rFonts w:ascii="Times New Roman" w:hAnsi="Times New Roman" w:cs="Times New Roman"/>
          <w:i/>
          <w:sz w:val="24"/>
          <w:szCs w:val="24"/>
        </w:rPr>
        <w:t xml:space="preserve"> практики:</w:t>
      </w:r>
    </w:p>
    <w:p w:rsidR="005013C1" w:rsidRPr="00A555D0" w:rsidRDefault="005013C1" w:rsidP="00DE5824">
      <w:pPr>
        <w:spacing w:after="0" w:line="240" w:lineRule="auto"/>
        <w:jc w:val="both"/>
        <w:rPr>
          <w:rFonts w:ascii="Times New Roman" w:hAnsi="Times New Roman" w:cs="Times New Roman"/>
          <w:color w:val="FF0000"/>
          <w:sz w:val="24"/>
          <w:szCs w:val="24"/>
        </w:rPr>
      </w:pPr>
      <w:r w:rsidRPr="00A555D0">
        <w:rPr>
          <w:rStyle w:val="af"/>
          <w:rFonts w:ascii="Times New Roman" w:hAnsi="Times New Roman" w:cs="Times New Roman"/>
          <w:noProof/>
          <w:color w:val="auto"/>
          <w:sz w:val="24"/>
          <w:szCs w:val="24"/>
        </w:rPr>
        <w:t>1. Изучить</w:t>
      </w:r>
      <w:r w:rsidRPr="00A555D0">
        <w:rPr>
          <w:rFonts w:ascii="Times New Roman" w:hAnsi="Times New Roman" w:cs="Times New Roman"/>
          <w:sz w:val="24"/>
          <w:szCs w:val="24"/>
        </w:rPr>
        <w:t xml:space="preserve"> основными направлениями работы организации (</w:t>
      </w:r>
      <w:r w:rsidRPr="00A555D0">
        <w:rPr>
          <w:rFonts w:ascii="Times New Roman" w:hAnsi="Times New Roman" w:cs="Times New Roman"/>
          <w:i/>
          <w:sz w:val="24"/>
          <w:szCs w:val="24"/>
        </w:rPr>
        <w:t xml:space="preserve">наименование </w:t>
      </w:r>
      <w:r w:rsidR="00C8249D" w:rsidRPr="00A555D0">
        <w:rPr>
          <w:rFonts w:ascii="Times New Roman" w:hAnsi="Times New Roman" w:cs="Times New Roman"/>
          <w:i/>
          <w:iCs/>
          <w:sz w:val="24"/>
          <w:szCs w:val="24"/>
        </w:rPr>
        <w:t>профильной организации</w:t>
      </w:r>
      <w:r w:rsidR="003E0520" w:rsidRPr="00A555D0">
        <w:rPr>
          <w:rFonts w:ascii="Times New Roman" w:hAnsi="Times New Roman" w:cs="Times New Roman"/>
          <w:i/>
          <w:iCs/>
          <w:sz w:val="24"/>
          <w:szCs w:val="24"/>
        </w:rPr>
        <w:t xml:space="preserve">) </w:t>
      </w:r>
    </w:p>
    <w:p w:rsidR="00337421" w:rsidRPr="00A555D0" w:rsidRDefault="00337421" w:rsidP="00DE5824">
      <w:pPr>
        <w:spacing w:after="0" w:line="240" w:lineRule="auto"/>
        <w:jc w:val="both"/>
        <w:rPr>
          <w:rFonts w:ascii="Times New Roman" w:hAnsi="Times New Roman" w:cs="Times New Roman"/>
          <w:color w:val="FF0000"/>
          <w:sz w:val="24"/>
          <w:szCs w:val="24"/>
        </w:rPr>
      </w:pPr>
      <w:r w:rsidRPr="00A555D0">
        <w:rPr>
          <w:rFonts w:ascii="Times New Roman" w:hAnsi="Times New Roman" w:cs="Times New Roman"/>
          <w:sz w:val="24"/>
          <w:szCs w:val="24"/>
        </w:rPr>
        <w:t>2. Изучить организационно-правовую форму и организационную структуру (</w:t>
      </w:r>
      <w:r w:rsidRPr="00A555D0">
        <w:rPr>
          <w:rFonts w:ascii="Times New Roman" w:hAnsi="Times New Roman" w:cs="Times New Roman"/>
          <w:i/>
          <w:sz w:val="24"/>
          <w:szCs w:val="24"/>
        </w:rPr>
        <w:t xml:space="preserve">наименование </w:t>
      </w:r>
      <w:r w:rsidRPr="00A555D0">
        <w:rPr>
          <w:rFonts w:ascii="Times New Roman" w:hAnsi="Times New Roman" w:cs="Times New Roman"/>
          <w:i/>
          <w:iCs/>
          <w:sz w:val="24"/>
          <w:szCs w:val="24"/>
        </w:rPr>
        <w:t>профильной организации</w:t>
      </w:r>
      <w:r w:rsidRPr="00A555D0">
        <w:rPr>
          <w:rFonts w:ascii="Times New Roman" w:hAnsi="Times New Roman" w:cs="Times New Roman"/>
          <w:sz w:val="24"/>
          <w:szCs w:val="24"/>
        </w:rPr>
        <w:t xml:space="preserve">) </w:t>
      </w:r>
      <w:r w:rsidR="00DE5824" w:rsidRPr="00A555D0">
        <w:rPr>
          <w:rFonts w:ascii="Times New Roman" w:hAnsi="Times New Roman" w:cs="Times New Roman"/>
          <w:color w:val="FF0000"/>
          <w:sz w:val="24"/>
          <w:szCs w:val="24"/>
        </w:rPr>
        <w:t xml:space="preserve"> </w:t>
      </w:r>
    </w:p>
    <w:p w:rsidR="00DE5824" w:rsidRPr="00A555D0" w:rsidRDefault="00DE5824" w:rsidP="00DE5824">
      <w:pPr>
        <w:pStyle w:val="ac"/>
        <w:spacing w:after="0" w:line="240" w:lineRule="auto"/>
        <w:ind w:left="0"/>
        <w:jc w:val="both"/>
        <w:rPr>
          <w:rFonts w:ascii="Times New Roman" w:hAnsi="Times New Roman"/>
          <w:sz w:val="24"/>
          <w:szCs w:val="24"/>
        </w:rPr>
      </w:pPr>
      <w:r w:rsidRPr="00A555D0">
        <w:rPr>
          <w:rFonts w:ascii="Times New Roman" w:hAnsi="Times New Roman"/>
          <w:sz w:val="24"/>
          <w:szCs w:val="24"/>
        </w:rPr>
        <w:t>3. Изучить нормативно-правовое обеспечение деятельности (</w:t>
      </w:r>
      <w:r w:rsidRPr="00A555D0">
        <w:rPr>
          <w:rFonts w:ascii="Times New Roman" w:hAnsi="Times New Roman"/>
          <w:i/>
          <w:sz w:val="24"/>
          <w:szCs w:val="24"/>
        </w:rPr>
        <w:t>наименование профильной организации</w:t>
      </w:r>
      <w:r w:rsidRPr="00A555D0">
        <w:rPr>
          <w:rFonts w:ascii="Times New Roman" w:hAnsi="Times New Roman"/>
          <w:sz w:val="24"/>
          <w:szCs w:val="24"/>
        </w:rPr>
        <w:t>)</w:t>
      </w:r>
    </w:p>
    <w:p w:rsidR="000B6456" w:rsidRPr="00A555D0" w:rsidRDefault="00A555D0" w:rsidP="000B6456">
      <w:pPr>
        <w:pStyle w:val="60"/>
        <w:shd w:val="clear" w:color="auto" w:fill="auto"/>
        <w:tabs>
          <w:tab w:val="left" w:pos="1162"/>
        </w:tabs>
        <w:spacing w:line="240" w:lineRule="auto"/>
        <w:rPr>
          <w:i/>
          <w:sz w:val="24"/>
          <w:szCs w:val="24"/>
        </w:rPr>
      </w:pPr>
      <w:r w:rsidRPr="00A555D0">
        <w:rPr>
          <w:sz w:val="24"/>
          <w:szCs w:val="24"/>
        </w:rPr>
        <w:t xml:space="preserve"> </w:t>
      </w:r>
    </w:p>
    <w:p w:rsidR="000B6456" w:rsidRPr="00A555D0" w:rsidRDefault="000B6456" w:rsidP="000B6456">
      <w:pPr>
        <w:pStyle w:val="60"/>
        <w:shd w:val="clear" w:color="auto" w:fill="auto"/>
        <w:tabs>
          <w:tab w:val="left" w:pos="1162"/>
        </w:tabs>
        <w:spacing w:line="240" w:lineRule="auto"/>
        <w:rPr>
          <w:i/>
          <w:sz w:val="24"/>
          <w:szCs w:val="24"/>
        </w:rPr>
      </w:pPr>
    </w:p>
    <w:p w:rsidR="006F3962" w:rsidRPr="00A555D0" w:rsidRDefault="006F3962" w:rsidP="000B6456">
      <w:pPr>
        <w:pStyle w:val="60"/>
        <w:shd w:val="clear" w:color="auto" w:fill="auto"/>
        <w:tabs>
          <w:tab w:val="left" w:pos="1162"/>
        </w:tabs>
        <w:spacing w:line="240" w:lineRule="auto"/>
        <w:rPr>
          <w:i/>
          <w:spacing w:val="-11"/>
          <w:sz w:val="24"/>
          <w:szCs w:val="24"/>
        </w:rPr>
      </w:pPr>
      <w:r w:rsidRPr="00A555D0">
        <w:rPr>
          <w:i/>
          <w:sz w:val="24"/>
          <w:szCs w:val="24"/>
        </w:rPr>
        <w:t>Индивидуальн</w:t>
      </w:r>
      <w:r w:rsidR="004609F1" w:rsidRPr="00A555D0">
        <w:rPr>
          <w:i/>
          <w:sz w:val="24"/>
          <w:szCs w:val="24"/>
        </w:rPr>
        <w:t>ое</w:t>
      </w:r>
      <w:r w:rsidRPr="00A555D0">
        <w:rPr>
          <w:i/>
          <w:sz w:val="24"/>
          <w:szCs w:val="24"/>
        </w:rPr>
        <w:t xml:space="preserve"> задани</w:t>
      </w:r>
      <w:r w:rsidR="004609F1" w:rsidRPr="00A555D0">
        <w:rPr>
          <w:i/>
          <w:sz w:val="24"/>
          <w:szCs w:val="24"/>
        </w:rPr>
        <w:t>е</w:t>
      </w:r>
      <w:r w:rsidRPr="00A555D0">
        <w:rPr>
          <w:i/>
          <w:sz w:val="24"/>
          <w:szCs w:val="24"/>
        </w:rPr>
        <w:t>:</w:t>
      </w:r>
    </w:p>
    <w:p w:rsidR="00572F29" w:rsidRDefault="003E0520" w:rsidP="00572F29">
      <w:pPr>
        <w:tabs>
          <w:tab w:val="left" w:pos="426"/>
        </w:tabs>
        <w:autoSpaceDE w:val="0"/>
        <w:autoSpaceDN w:val="0"/>
        <w:adjustRightInd w:val="0"/>
        <w:spacing w:after="0"/>
        <w:jc w:val="both"/>
        <w:rPr>
          <w:rFonts w:ascii="Times New Roman" w:hAnsi="Times New Roman" w:cs="Times New Roman"/>
          <w:color w:val="000000"/>
          <w:sz w:val="24"/>
          <w:szCs w:val="24"/>
        </w:rPr>
      </w:pPr>
      <w:r w:rsidRPr="00A555D0">
        <w:rPr>
          <w:rFonts w:ascii="Times New Roman" w:hAnsi="Times New Roman" w:cs="Times New Roman"/>
          <w:sz w:val="24"/>
          <w:szCs w:val="24"/>
        </w:rPr>
        <w:t>1</w:t>
      </w:r>
      <w:r w:rsidR="00DE5824" w:rsidRPr="00A555D0">
        <w:rPr>
          <w:rFonts w:ascii="Times New Roman" w:hAnsi="Times New Roman" w:cs="Times New Roman"/>
          <w:sz w:val="24"/>
          <w:szCs w:val="24"/>
        </w:rPr>
        <w:t xml:space="preserve">. </w:t>
      </w:r>
      <w:r w:rsidR="00572F29">
        <w:rPr>
          <w:rFonts w:ascii="Times New Roman" w:hAnsi="Times New Roman" w:cs="Times New Roman"/>
          <w:sz w:val="24"/>
          <w:szCs w:val="24"/>
        </w:rPr>
        <w:t>Проанализировать</w:t>
      </w:r>
      <w:r w:rsidR="00DE5824" w:rsidRPr="00A555D0">
        <w:rPr>
          <w:rFonts w:ascii="Times New Roman" w:hAnsi="Times New Roman" w:cs="Times New Roman"/>
          <w:iCs/>
          <w:sz w:val="24"/>
          <w:szCs w:val="24"/>
        </w:rPr>
        <w:t xml:space="preserve"> </w:t>
      </w:r>
      <w:r w:rsidR="00572F29">
        <w:rPr>
          <w:rFonts w:ascii="Times New Roman" w:hAnsi="Times New Roman" w:cs="Times New Roman"/>
          <w:color w:val="000000"/>
          <w:sz w:val="24"/>
          <w:szCs w:val="24"/>
        </w:rPr>
        <w:t>и выявить проблемы по выбранной тематике ВКР (</w:t>
      </w:r>
      <w:proofErr w:type="gramStart"/>
      <w:r w:rsidR="00572F29" w:rsidRPr="00572F29">
        <w:rPr>
          <w:rFonts w:ascii="Times New Roman" w:hAnsi="Times New Roman" w:cs="Times New Roman"/>
          <w:color w:val="FF0000"/>
          <w:sz w:val="24"/>
          <w:szCs w:val="24"/>
        </w:rPr>
        <w:t>указать  тему</w:t>
      </w:r>
      <w:proofErr w:type="gramEnd"/>
      <w:r w:rsidR="00572F29" w:rsidRPr="00572F29">
        <w:rPr>
          <w:rFonts w:ascii="Times New Roman" w:hAnsi="Times New Roman" w:cs="Times New Roman"/>
          <w:color w:val="FF0000"/>
          <w:sz w:val="24"/>
          <w:szCs w:val="24"/>
        </w:rPr>
        <w:t xml:space="preserve"> ВКР</w:t>
      </w:r>
      <w:r w:rsidR="00572F29">
        <w:rPr>
          <w:rFonts w:ascii="Times New Roman" w:hAnsi="Times New Roman" w:cs="Times New Roman"/>
          <w:color w:val="000000"/>
          <w:sz w:val="24"/>
          <w:szCs w:val="24"/>
        </w:rPr>
        <w:t>)</w:t>
      </w:r>
    </w:p>
    <w:p w:rsidR="00572F29" w:rsidRDefault="00572F29" w:rsidP="00572F29">
      <w:pPr>
        <w:pStyle w:val="60"/>
        <w:shd w:val="clear" w:color="auto" w:fill="auto"/>
        <w:tabs>
          <w:tab w:val="left" w:pos="1162"/>
        </w:tabs>
        <w:spacing w:line="240" w:lineRule="auto"/>
      </w:pPr>
      <w:r w:rsidRPr="00A555D0">
        <w:rPr>
          <w:rStyle w:val="fontstyle01"/>
          <w:rFonts w:ascii="Times New Roman" w:hAnsi="Times New Roman"/>
          <w:b w:val="0"/>
          <w:color w:val="auto"/>
        </w:rPr>
        <w:t>2.</w:t>
      </w:r>
      <w:r w:rsidR="00CE3DF5">
        <w:rPr>
          <w:rStyle w:val="fontstyle01"/>
          <w:rFonts w:ascii="Times New Roman" w:hAnsi="Times New Roman"/>
          <w:b w:val="0"/>
          <w:color w:val="auto"/>
        </w:rPr>
        <w:t xml:space="preserve"> </w:t>
      </w:r>
      <w:r>
        <w:t>П</w:t>
      </w:r>
      <w:r>
        <w:rPr>
          <w:sz w:val="24"/>
          <w:szCs w:val="24"/>
        </w:rPr>
        <w:t>роект главы 3 ВКР (рекомендации и предложения, выносимые на защиту ВКР)</w:t>
      </w:r>
      <w:r w:rsidRPr="00652C45">
        <w:rPr>
          <w:color w:val="000000"/>
          <w:sz w:val="24"/>
          <w:szCs w:val="24"/>
        </w:rPr>
        <w:t xml:space="preserve"> </w:t>
      </w:r>
    </w:p>
    <w:p w:rsidR="00A555D0" w:rsidRPr="00A555D0" w:rsidRDefault="00A555D0" w:rsidP="00A555D0">
      <w:pPr>
        <w:pStyle w:val="ae"/>
        <w:spacing w:before="0" w:beforeAutospacing="0" w:after="0" w:afterAutospacing="0"/>
        <w:jc w:val="both"/>
        <w:rPr>
          <w:i/>
          <w:iCs/>
        </w:rPr>
      </w:pPr>
    </w:p>
    <w:p w:rsidR="005013C1" w:rsidRDefault="005013C1" w:rsidP="004665FD">
      <w:pPr>
        <w:pStyle w:val="af2"/>
        <w:rPr>
          <w:sz w:val="28"/>
          <w:szCs w:val="28"/>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proofErr w:type="gramStart"/>
      <w:r w:rsidRPr="00F75EF7">
        <w:rPr>
          <w:rFonts w:ascii="Times New Roman" w:hAnsi="Times New Roman" w:cs="Times New Roman"/>
          <w:sz w:val="24"/>
          <w:szCs w:val="24"/>
        </w:rPr>
        <w:t>ОмГА</w:t>
      </w:r>
      <w:proofErr w:type="spellEnd"/>
      <w:r w:rsidR="00F75EF7" w:rsidRPr="00F75EF7">
        <w:rPr>
          <w:rFonts w:ascii="Times New Roman" w:hAnsi="Times New Roman" w:cs="Times New Roman"/>
          <w:sz w:val="24"/>
          <w:szCs w:val="24"/>
        </w:rPr>
        <w:t>(</w:t>
      </w:r>
      <w:proofErr w:type="gramEnd"/>
      <w:r w:rsidR="00F75EF7" w:rsidRPr="00F75EF7">
        <w:rPr>
          <w:rFonts w:ascii="Times New Roman" w:hAnsi="Times New Roman" w:cs="Times New Roman"/>
          <w:sz w:val="24"/>
          <w:szCs w:val="24"/>
        </w:rPr>
        <w:t>ФИО, должность)</w:t>
      </w:r>
      <w:r w:rsidR="004665FD">
        <w:rPr>
          <w:rFonts w:ascii="Times New Roman" w:hAnsi="Times New Roman" w:cs="Times New Roman"/>
          <w:sz w:val="24"/>
          <w:szCs w:val="24"/>
        </w:rPr>
        <w:t>:  ____________</w:t>
      </w:r>
    </w:p>
    <w:p w:rsidR="004665FD"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6F3962" w:rsidRPr="00F75EF7"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w:t>
      </w:r>
      <w:r w:rsidR="00F75EF7" w:rsidRPr="00F75EF7">
        <w:rPr>
          <w:rFonts w:ascii="Times New Roman" w:hAnsi="Times New Roman" w:cs="Times New Roman"/>
          <w:sz w:val="24"/>
          <w:szCs w:val="24"/>
        </w:rPr>
        <w:t xml:space="preserve"> (ФИО</w:t>
      </w:r>
      <w:proofErr w:type="gramStart"/>
      <w:r w:rsidR="00F75EF7" w:rsidRPr="00F75EF7">
        <w:rPr>
          <w:rFonts w:ascii="Times New Roman" w:hAnsi="Times New Roman" w:cs="Times New Roman"/>
          <w:sz w:val="24"/>
          <w:szCs w:val="24"/>
        </w:rPr>
        <w:t>)</w:t>
      </w:r>
      <w:r w:rsidRPr="00F75EF7">
        <w:rPr>
          <w:rFonts w:ascii="Times New Roman" w:hAnsi="Times New Roman" w:cs="Times New Roman"/>
          <w:sz w:val="24"/>
          <w:szCs w:val="24"/>
        </w:rPr>
        <w:t>:  _</w:t>
      </w:r>
      <w:proofErr w:type="gramEnd"/>
      <w:r w:rsidRPr="00F75EF7">
        <w:rPr>
          <w:rFonts w:ascii="Times New Roman" w:hAnsi="Times New Roman" w:cs="Times New Roman"/>
          <w:sz w:val="24"/>
          <w:szCs w:val="24"/>
        </w:rPr>
        <w:t>____________</w:t>
      </w:r>
    </w:p>
    <w:p w:rsidR="00E05553" w:rsidRDefault="00DE5824">
      <w:pPr>
        <w:rPr>
          <w:rFonts w:ascii="Times New Roman" w:hAnsi="Times New Roman" w:cs="Times New Roman"/>
          <w:sz w:val="28"/>
          <w:szCs w:val="28"/>
        </w:rPr>
      </w:pPr>
      <w:r>
        <w:rPr>
          <w:rFonts w:ascii="Times New Roman" w:hAnsi="Times New Roman" w:cs="Times New Roman"/>
          <w:color w:val="FF0000"/>
          <w:sz w:val="28"/>
          <w:szCs w:val="28"/>
        </w:rPr>
        <w:t xml:space="preserve"> </w:t>
      </w:r>
      <w:r w:rsidR="00C8217A">
        <w:rPr>
          <w:rFonts w:ascii="Times New Roman" w:eastAsia="Times New Roman" w:hAnsi="Times New Roman" w:cs="Times New Roman"/>
          <w:sz w:val="20"/>
          <w:szCs w:val="20"/>
        </w:rPr>
        <w:t xml:space="preserve"> </w:t>
      </w:r>
      <w:r w:rsidR="00E05553"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9317EA">
        <w:rPr>
          <w:rFonts w:ascii="Times New Roman" w:hAnsi="Times New Roman" w:cs="Times New Roman"/>
          <w:b/>
          <w:sz w:val="24"/>
          <w:szCs w:val="24"/>
        </w:rPr>
        <w:t xml:space="preserve">ПО </w:t>
      </w:r>
      <w:r w:rsidR="002520FA" w:rsidRPr="002520FA">
        <w:rPr>
          <w:rFonts w:ascii="Times New Roman" w:hAnsi="Times New Roman" w:cs="Times New Roman"/>
          <w:b/>
          <w:sz w:val="24"/>
          <w:szCs w:val="24"/>
        </w:rPr>
        <w:t>ПРАКТИЧЕСКОЙ ПОДГОТОВК</w:t>
      </w:r>
      <w:r w:rsidR="009317EA">
        <w:rPr>
          <w:rFonts w:ascii="Times New Roman" w:hAnsi="Times New Roman" w:cs="Times New Roman"/>
          <w:b/>
          <w:sz w:val="24"/>
          <w:szCs w:val="24"/>
        </w:rPr>
        <w:t>Е</w:t>
      </w:r>
    </w:p>
    <w:p w:rsidR="002520FA" w:rsidRPr="002520FA" w:rsidRDefault="00640B06" w:rsidP="002520FA">
      <w:pPr>
        <w:spacing w:after="0" w:line="240" w:lineRule="auto"/>
        <w:jc w:val="center"/>
        <w:outlineLvl w:val="1"/>
        <w:rPr>
          <w:rFonts w:ascii="Times New Roman" w:hAnsi="Times New Roman" w:cs="Times New Roman"/>
          <w:b/>
          <w:sz w:val="24"/>
          <w:szCs w:val="24"/>
        </w:rPr>
      </w:pPr>
      <w:r>
        <w:rPr>
          <w:rFonts w:ascii="Times New Roman" w:hAnsi="Times New Roman" w:cs="Times New Roman"/>
          <w:b/>
          <w:sz w:val="24"/>
          <w:szCs w:val="24"/>
        </w:rPr>
        <w:t>(</w:t>
      </w:r>
      <w:r w:rsidR="00650DB4" w:rsidRPr="00650DB4">
        <w:rPr>
          <w:rStyle w:val="fontstyle01"/>
          <w:rFonts w:ascii="Times New Roman" w:hAnsi="Times New Roman" w:cs="Times New Roman"/>
          <w:color w:val="auto"/>
        </w:rPr>
        <w:t>ПРОИЗВОДСТВЕННАЯ</w:t>
      </w:r>
      <w:r w:rsidR="00650DB4" w:rsidRPr="00650DB4">
        <w:rPr>
          <w:rFonts w:ascii="Times New Roman" w:hAnsi="Times New Roman" w:cs="Times New Roman"/>
          <w:sz w:val="24"/>
          <w:szCs w:val="24"/>
        </w:rPr>
        <w:t xml:space="preserve"> </w:t>
      </w:r>
      <w:r w:rsidR="002520FA" w:rsidRPr="002520FA">
        <w:rPr>
          <w:rFonts w:ascii="Times New Roman" w:hAnsi="Times New Roman" w:cs="Times New Roman"/>
          <w:b/>
          <w:sz w:val="24"/>
          <w:szCs w:val="24"/>
        </w:rPr>
        <w:t>ПРАКТИК</w:t>
      </w:r>
      <w:r>
        <w:rPr>
          <w:rFonts w:ascii="Times New Roman" w:hAnsi="Times New Roman" w:cs="Times New Roman"/>
          <w:b/>
          <w:sz w:val="24"/>
          <w:szCs w:val="24"/>
        </w:rPr>
        <w:t>А)</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3E052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Отметка 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7136B0"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выполнено</w:t>
            </w: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DE5824">
            <w:pPr>
              <w:spacing w:after="0" w:line="240" w:lineRule="auto"/>
              <w:rPr>
                <w:rFonts w:ascii="Times New Roman" w:hAnsi="Times New Roman" w:cs="Times New Roman"/>
              </w:rPr>
            </w:pPr>
            <w:r w:rsidRPr="00DE5824">
              <w:rPr>
                <w:rStyle w:val="af"/>
                <w:rFonts w:ascii="Times New Roman" w:hAnsi="Times New Roman" w:cs="Times New Roman"/>
                <w:noProof/>
                <w:color w:val="auto"/>
              </w:rPr>
              <w:t>Изуч</w:t>
            </w:r>
            <w:r>
              <w:rPr>
                <w:rStyle w:val="af"/>
                <w:rFonts w:ascii="Times New Roman" w:hAnsi="Times New Roman" w:cs="Times New Roman"/>
                <w:noProof/>
                <w:color w:val="auto"/>
              </w:rPr>
              <w:t>ил(а)</w:t>
            </w:r>
            <w:r w:rsidRPr="00DE5824">
              <w:rPr>
                <w:rFonts w:ascii="Times New Roman" w:hAnsi="Times New Roman" w:cs="Times New Roman"/>
              </w:rPr>
              <w:t xml:space="preserve"> основными направлениями работы организации (</w:t>
            </w:r>
            <w:r w:rsidRPr="00DE5824">
              <w:rPr>
                <w:rFonts w:ascii="Times New Roman" w:hAnsi="Times New Roman" w:cs="Times New Roman"/>
                <w:i/>
              </w:rPr>
              <w:t xml:space="preserve">наименование </w:t>
            </w:r>
            <w:r w:rsidRPr="00DE5824">
              <w:rPr>
                <w:rFonts w:ascii="Times New Roman" w:hAnsi="Times New Roman" w:cs="Times New Roman"/>
                <w:i/>
                <w:iCs/>
              </w:rPr>
              <w:t>профильной организации)</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DE5824" w:rsidRDefault="00DE5824" w:rsidP="001C11C3">
            <w:pPr>
              <w:spacing w:after="0" w:line="240" w:lineRule="auto"/>
              <w:jc w:val="both"/>
              <w:rPr>
                <w:rFonts w:ascii="Times New Roman" w:hAnsi="Times New Roman" w:cs="Times New Roman"/>
                <w:color w:val="FF0000"/>
              </w:rPr>
            </w:pPr>
            <w:r>
              <w:rPr>
                <w:rFonts w:ascii="Times New Roman" w:hAnsi="Times New Roman" w:cs="Times New Roman"/>
                <w:color w:val="FF0000"/>
              </w:rPr>
              <w:t>……….</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r w:rsidR="00DE5824" w:rsidRPr="00BB3BB3" w:rsidTr="00EC3CDD">
        <w:trPr>
          <w:trHeight w:hRule="exact" w:val="851"/>
        </w:trPr>
        <w:tc>
          <w:tcPr>
            <w:tcW w:w="332" w:type="pct"/>
          </w:tcPr>
          <w:p w:rsidR="00DE5824" w:rsidRPr="00BB3BB3" w:rsidRDefault="00DE5824"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DE5824" w:rsidRPr="00BB3BB3" w:rsidRDefault="00DE5824" w:rsidP="00EC3CDD">
            <w:pPr>
              <w:spacing w:after="0" w:line="240" w:lineRule="auto"/>
              <w:jc w:val="center"/>
              <w:rPr>
                <w:rFonts w:ascii="Times New Roman" w:hAnsi="Times New Roman" w:cs="Times New Roman"/>
                <w:sz w:val="24"/>
                <w:szCs w:val="24"/>
              </w:rPr>
            </w:pPr>
          </w:p>
        </w:tc>
        <w:tc>
          <w:tcPr>
            <w:tcW w:w="2370" w:type="pct"/>
          </w:tcPr>
          <w:p w:rsidR="00DE5824" w:rsidRPr="00BB3BB3" w:rsidRDefault="00DE5824" w:rsidP="00247047">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Подготовка и предоставление отчета </w:t>
            </w:r>
            <w:r>
              <w:rPr>
                <w:rFonts w:ascii="Times New Roman" w:hAnsi="Times New Roman" w:cs="Times New Roman"/>
                <w:sz w:val="24"/>
                <w:szCs w:val="24"/>
              </w:rPr>
              <w:t xml:space="preserve">  </w:t>
            </w:r>
          </w:p>
        </w:tc>
        <w:tc>
          <w:tcPr>
            <w:tcW w:w="1536" w:type="pct"/>
          </w:tcPr>
          <w:p w:rsidR="00DE5824" w:rsidRPr="00BB3BB3" w:rsidRDefault="00DE5824"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3E0520" w:rsidRDefault="003E0520">
      <w:pPr>
        <w:rPr>
          <w:rFonts w:ascii="Times New Roman" w:hAnsi="Times New Roman" w:cs="Times New Roman"/>
          <w:sz w:val="28"/>
          <w:szCs w:val="28"/>
        </w:rPr>
      </w:pPr>
      <w:r>
        <w:rPr>
          <w:rFonts w:ascii="Times New Roman" w:hAnsi="Times New Roman" w:cs="Times New Roman"/>
          <w:sz w:val="28"/>
          <w:szCs w:val="28"/>
        </w:rPr>
        <w:br w:type="page"/>
      </w: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12710B">
        <w:rPr>
          <w:rFonts w:ascii="Times New Roman" w:eastAsia="Times New Roman" w:hAnsi="Times New Roman" w:cs="Times New Roman"/>
          <w:sz w:val="24"/>
          <w:szCs w:val="24"/>
          <w:shd w:val="clear" w:color="auto" w:fill="FFFFFF"/>
        </w:rPr>
        <w:t xml:space="preserve">производственной </w:t>
      </w:r>
      <w:r w:rsidRPr="00BB3BB3">
        <w:rPr>
          <w:rFonts w:ascii="Times New Roman" w:eastAsia="Times New Roman" w:hAnsi="Times New Roman" w:cs="Times New Roman"/>
          <w:sz w:val="24"/>
          <w:szCs w:val="24"/>
          <w:shd w:val="clear" w:color="auto" w:fill="FFFFFF"/>
        </w:rPr>
        <w:t>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12710B">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12710B">
        <w:rPr>
          <w:rFonts w:ascii="Times New Roman" w:eastAsia="Times New Roman" w:hAnsi="Times New Roman" w:cs="Times New Roman"/>
          <w:sz w:val="24"/>
          <w:szCs w:val="24"/>
          <w:shd w:val="clear" w:color="auto" w:fill="FFFFFF"/>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12710B">
        <w:rPr>
          <w:rFonts w:ascii="Times New Roman" w:eastAsia="Times New Roman" w:hAnsi="Times New Roman" w:cs="Times New Roman"/>
          <w:sz w:val="24"/>
          <w:szCs w:val="24"/>
          <w:shd w:val="clear" w:color="auto" w:fill="FFFFFF"/>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4E7AEE" w:rsidRDefault="004E7AEE">
      <w:pPr>
        <w:rPr>
          <w:rFonts w:ascii="Times New Roman" w:eastAsia="Times New Roman" w:hAnsi="Times New Roman" w:cs="Times New Roman"/>
          <w:sz w:val="28"/>
          <w:szCs w:val="28"/>
        </w:rPr>
      </w:pPr>
      <w:r>
        <w:rPr>
          <w:sz w:val="28"/>
          <w:szCs w:val="28"/>
        </w:rPr>
        <w:br w:type="page"/>
      </w: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w:t>
      </w:r>
    </w:p>
    <w:p w:rsidR="00A27B4F" w:rsidRPr="00A27B4F" w:rsidRDefault="00A27B4F" w:rsidP="00A27B4F">
      <w:pPr>
        <w:pStyle w:val="toleft"/>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7136B0">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(наименование должности, фамилия, имя, отчество (при наличии)</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7136B0">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E30F05" w:rsidRDefault="00452A83" w:rsidP="00E30F05">
      <w:pPr>
        <w:spacing w:after="0" w:line="240" w:lineRule="auto"/>
        <w:jc w:val="right"/>
        <w:rPr>
          <w:rFonts w:ascii="Times New Roman" w:hAnsi="Times New Roman" w:cs="Times New Roman"/>
          <w:sz w:val="24"/>
          <w:szCs w:val="24"/>
        </w:rPr>
      </w:pPr>
      <w:r w:rsidRPr="00A27B4F">
        <w:rPr>
          <w:rFonts w:ascii="Times New Roman" w:hAnsi="Times New Roman" w:cs="Times New Roman"/>
          <w:sz w:val="24"/>
          <w:szCs w:val="24"/>
        </w:rPr>
        <w:br w:type="page"/>
      </w:r>
      <w:r w:rsidR="00E30F05">
        <w:rPr>
          <w:rFonts w:ascii="Times New Roman" w:hAnsi="Times New Roman" w:cs="Times New Roman"/>
          <w:sz w:val="24"/>
          <w:szCs w:val="24"/>
        </w:rPr>
        <w:lastRenderedPageBreak/>
        <w:t>Приложение 1</w:t>
      </w:r>
    </w:p>
    <w:p w:rsidR="00E30F05" w:rsidRDefault="00E30F05" w:rsidP="00E30F05">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практической </w:t>
      </w:r>
    </w:p>
    <w:p w:rsidR="00E30F05" w:rsidRDefault="00E30F05" w:rsidP="00E30F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подготовке обучающихся</w:t>
      </w:r>
    </w:p>
    <w:p w:rsidR="00E30F05" w:rsidRDefault="00E30F05" w:rsidP="00E30F05">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E30F05" w:rsidRDefault="00E30F05" w:rsidP="00E30F05">
      <w:pPr>
        <w:spacing w:after="0" w:line="240" w:lineRule="auto"/>
        <w:jc w:val="right"/>
        <w:rPr>
          <w:rFonts w:ascii="Times New Roman" w:hAnsi="Times New Roman" w:cs="Times New Roman"/>
          <w:sz w:val="24"/>
          <w:szCs w:val="24"/>
        </w:rPr>
      </w:pPr>
    </w:p>
    <w:p w:rsidR="00E30F05" w:rsidRDefault="00E30F05" w:rsidP="00E30F05">
      <w:pPr>
        <w:spacing w:after="0" w:line="240" w:lineRule="auto"/>
        <w:rPr>
          <w:rFonts w:ascii="Times New Roman" w:hAnsi="Times New Roman" w:cs="Times New Roman"/>
          <w:sz w:val="24"/>
          <w:szCs w:val="24"/>
        </w:rPr>
      </w:pPr>
    </w:p>
    <w:p w:rsidR="00E30F05" w:rsidRDefault="00E30F05" w:rsidP="00E30F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E30F05" w:rsidRDefault="00E30F05" w:rsidP="00E30F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E30F05" w:rsidRDefault="00E30F05" w:rsidP="00E30F05">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674"/>
        <w:gridCol w:w="1855"/>
        <w:gridCol w:w="2932"/>
        <w:gridCol w:w="1572"/>
        <w:gridCol w:w="1821"/>
      </w:tblGrid>
      <w:tr w:rsidR="00E30F05" w:rsidTr="00E30F05">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F05" w:rsidRDefault="00E30F05">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F05" w:rsidRDefault="00E30F05">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F05" w:rsidRDefault="00E30F05">
            <w:pPr>
              <w:jc w:val="center"/>
              <w:rPr>
                <w:rFonts w:ascii="Times New Roman" w:hAnsi="Times New Roman" w:cs="Times New Roman"/>
              </w:rPr>
            </w:pPr>
            <w:r>
              <w:rPr>
                <w:rFonts w:ascii="Times New Roman" w:hAnsi="Times New Roman" w:cs="Times New Roman"/>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F05" w:rsidRDefault="00E30F05">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F05" w:rsidRDefault="00E30F05">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E30F05" w:rsidTr="00E30F05">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F05" w:rsidRDefault="00E30F05">
            <w:pPr>
              <w:rPr>
                <w:rFonts w:ascii="Times New Roman" w:hAnsi="Times New Roman" w:cs="Times New Roman"/>
                <w:sz w:val="20"/>
                <w:szCs w:val="20"/>
              </w:rPr>
            </w:pPr>
            <w:r>
              <w:rPr>
                <w:rFonts w:ascii="Times New Roman" w:hAnsi="Times New Roman" w:cs="Times New Roman"/>
                <w:sz w:val="20"/>
                <w:szCs w:val="20"/>
              </w:rPr>
              <w:t xml:space="preserve">38.03.04 Государственное и муниципальное управление </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F05" w:rsidRDefault="00E30F05">
            <w:pPr>
              <w:spacing w:line="288" w:lineRule="auto"/>
              <w:jc w:val="center"/>
              <w:rPr>
                <w:rFonts w:ascii="Times New Roman" w:hAnsi="Times New Roman" w:cs="Times New Roman"/>
                <w:sz w:val="20"/>
                <w:szCs w:val="20"/>
              </w:rPr>
            </w:pPr>
            <w:r>
              <w:rPr>
                <w:rFonts w:ascii="Times New Roman" w:hAnsi="Times New Roman" w:cs="Times New Roman"/>
                <w:sz w:val="20"/>
                <w:szCs w:val="20"/>
              </w:rPr>
              <w:t>Управление пожарной безопасностью</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30F05" w:rsidRDefault="00E30F05">
            <w:pPr>
              <w:rPr>
                <w:rFonts w:ascii="Times New Roman" w:hAnsi="Times New Roman" w:cs="Times New Roman"/>
                <w:sz w:val="20"/>
                <w:szCs w:val="20"/>
              </w:rPr>
            </w:pPr>
            <w:r>
              <w:rPr>
                <w:rFonts w:ascii="Times New Roman" w:hAnsi="Times New Roman" w:cs="Times New Roman"/>
                <w:sz w:val="20"/>
                <w:szCs w:val="20"/>
              </w:rPr>
              <w:t xml:space="preserve">Производственная практика </w:t>
            </w:r>
          </w:p>
          <w:p w:rsidR="00E30F05" w:rsidRPr="00E30F05" w:rsidRDefault="00E30F05">
            <w:pPr>
              <w:rPr>
                <w:rFonts w:ascii="TimesNewRomanPSMT" w:hAnsi="TimesNewRomanPSMT"/>
                <w:b/>
                <w:color w:val="000000"/>
                <w:sz w:val="20"/>
                <w:szCs w:val="20"/>
                <w:highlight w:val="yellow"/>
              </w:rPr>
            </w:pPr>
            <w:r w:rsidRPr="00E30F05">
              <w:rPr>
                <w:rStyle w:val="fontstyle01"/>
                <w:b w:val="0"/>
                <w:sz w:val="20"/>
                <w:szCs w:val="20"/>
              </w:rPr>
              <w:t>В ходе выполнения общего задания</w:t>
            </w:r>
            <w:r>
              <w:rPr>
                <w:rStyle w:val="fontstyle01"/>
                <w:sz w:val="20"/>
                <w:szCs w:val="20"/>
              </w:rPr>
              <w:t xml:space="preserve"> </w:t>
            </w:r>
            <w:r>
              <w:rPr>
                <w:rFonts w:ascii="Times New Roman" w:hAnsi="Times New Roman" w:cs="Times New Roman"/>
                <w:color w:val="000000"/>
                <w:sz w:val="20"/>
                <w:szCs w:val="20"/>
              </w:rPr>
              <w:t>практической подготовки</w:t>
            </w:r>
            <w:r>
              <w:rPr>
                <w:rStyle w:val="fontstyle01"/>
                <w:sz w:val="20"/>
                <w:szCs w:val="20"/>
              </w:rPr>
              <w:t xml:space="preserve"> </w:t>
            </w:r>
            <w:r w:rsidRPr="00E30F05">
              <w:rPr>
                <w:rStyle w:val="fontstyle01"/>
                <w:b w:val="0"/>
                <w:sz w:val="20"/>
                <w:szCs w:val="20"/>
              </w:rPr>
              <w:t>обучающемуся надлежит изучить следующие вопросы:</w:t>
            </w:r>
            <w:r w:rsidRPr="00E30F05">
              <w:rPr>
                <w:rFonts w:ascii="TimesNewRomanPSMT" w:hAnsi="TimesNewRomanPSMT"/>
                <w:b/>
                <w:color w:val="000000"/>
                <w:sz w:val="20"/>
                <w:szCs w:val="20"/>
                <w:highlight w:val="yellow"/>
              </w:rPr>
              <w:t xml:space="preserve"> </w:t>
            </w:r>
          </w:p>
          <w:p w:rsidR="00736293" w:rsidRPr="00736293" w:rsidRDefault="00736293" w:rsidP="00736293">
            <w:pPr>
              <w:widowControl w:val="0"/>
              <w:suppressAutoHyphens/>
              <w:autoSpaceDE w:val="0"/>
              <w:jc w:val="both"/>
              <w:rPr>
                <w:rFonts w:ascii="Times New Roman" w:hAnsi="Times New Roman" w:cs="Times New Roman"/>
                <w:i/>
                <w:sz w:val="20"/>
                <w:szCs w:val="20"/>
              </w:rPr>
            </w:pPr>
            <w:r w:rsidRPr="00736293">
              <w:rPr>
                <w:rFonts w:ascii="Times New Roman" w:hAnsi="Times New Roman" w:cs="Times New Roman"/>
                <w:i/>
                <w:sz w:val="20"/>
                <w:szCs w:val="20"/>
              </w:rPr>
              <w:t>Задание для практической подготовки при реализации производственной практики:</w:t>
            </w:r>
          </w:p>
          <w:p w:rsidR="00736293" w:rsidRPr="00736293" w:rsidRDefault="00736293" w:rsidP="00736293">
            <w:pPr>
              <w:jc w:val="both"/>
              <w:rPr>
                <w:rFonts w:ascii="Times New Roman" w:hAnsi="Times New Roman" w:cs="Times New Roman"/>
                <w:color w:val="FF0000"/>
                <w:sz w:val="20"/>
                <w:szCs w:val="20"/>
              </w:rPr>
            </w:pPr>
            <w:r w:rsidRPr="00736293">
              <w:rPr>
                <w:rStyle w:val="af"/>
                <w:rFonts w:ascii="Times New Roman" w:hAnsi="Times New Roman" w:cs="Times New Roman"/>
                <w:noProof/>
                <w:color w:val="auto"/>
                <w:sz w:val="20"/>
                <w:szCs w:val="20"/>
              </w:rPr>
              <w:t>1. Изучить</w:t>
            </w:r>
            <w:r w:rsidRPr="00736293">
              <w:rPr>
                <w:rFonts w:ascii="Times New Roman" w:hAnsi="Times New Roman" w:cs="Times New Roman"/>
                <w:sz w:val="20"/>
                <w:szCs w:val="20"/>
              </w:rPr>
              <w:t xml:space="preserve"> основными направлениями работы организации (</w:t>
            </w:r>
            <w:r w:rsidRPr="00736293">
              <w:rPr>
                <w:rFonts w:ascii="Times New Roman" w:hAnsi="Times New Roman" w:cs="Times New Roman"/>
                <w:i/>
                <w:sz w:val="20"/>
                <w:szCs w:val="20"/>
              </w:rPr>
              <w:t xml:space="preserve">наименование </w:t>
            </w:r>
            <w:r w:rsidRPr="00736293">
              <w:rPr>
                <w:rFonts w:ascii="Times New Roman" w:hAnsi="Times New Roman" w:cs="Times New Roman"/>
                <w:i/>
                <w:iCs/>
                <w:sz w:val="20"/>
                <w:szCs w:val="20"/>
              </w:rPr>
              <w:t xml:space="preserve">профильной организации) </w:t>
            </w:r>
          </w:p>
          <w:p w:rsidR="00736293" w:rsidRPr="00736293" w:rsidRDefault="00736293" w:rsidP="00736293">
            <w:pPr>
              <w:jc w:val="both"/>
              <w:rPr>
                <w:rFonts w:ascii="Times New Roman" w:hAnsi="Times New Roman" w:cs="Times New Roman"/>
                <w:color w:val="FF0000"/>
                <w:sz w:val="20"/>
                <w:szCs w:val="20"/>
              </w:rPr>
            </w:pPr>
            <w:r w:rsidRPr="00736293">
              <w:rPr>
                <w:rFonts w:ascii="Times New Roman" w:hAnsi="Times New Roman" w:cs="Times New Roman"/>
                <w:sz w:val="20"/>
                <w:szCs w:val="20"/>
              </w:rPr>
              <w:t>2. Изучить организационно-правовую форму и организационную структуру (</w:t>
            </w:r>
            <w:r w:rsidRPr="00736293">
              <w:rPr>
                <w:rFonts w:ascii="Times New Roman" w:hAnsi="Times New Roman" w:cs="Times New Roman"/>
                <w:i/>
                <w:sz w:val="20"/>
                <w:szCs w:val="20"/>
              </w:rPr>
              <w:t xml:space="preserve">наименование </w:t>
            </w:r>
            <w:r w:rsidRPr="00736293">
              <w:rPr>
                <w:rFonts w:ascii="Times New Roman" w:hAnsi="Times New Roman" w:cs="Times New Roman"/>
                <w:i/>
                <w:iCs/>
                <w:sz w:val="20"/>
                <w:szCs w:val="20"/>
              </w:rPr>
              <w:t>профильной организации</w:t>
            </w:r>
            <w:r w:rsidRPr="00736293">
              <w:rPr>
                <w:rFonts w:ascii="Times New Roman" w:hAnsi="Times New Roman" w:cs="Times New Roman"/>
                <w:sz w:val="20"/>
                <w:szCs w:val="20"/>
              </w:rPr>
              <w:t xml:space="preserve">) </w:t>
            </w:r>
            <w:r w:rsidRPr="00736293">
              <w:rPr>
                <w:rFonts w:ascii="Times New Roman" w:hAnsi="Times New Roman" w:cs="Times New Roman"/>
                <w:color w:val="FF0000"/>
                <w:sz w:val="20"/>
                <w:szCs w:val="20"/>
              </w:rPr>
              <w:t xml:space="preserve"> </w:t>
            </w:r>
          </w:p>
          <w:p w:rsidR="00736293" w:rsidRPr="00736293" w:rsidRDefault="00736293" w:rsidP="00736293">
            <w:pPr>
              <w:pStyle w:val="ac"/>
              <w:ind w:left="0"/>
              <w:jc w:val="both"/>
              <w:rPr>
                <w:rFonts w:ascii="Times New Roman" w:hAnsi="Times New Roman"/>
                <w:sz w:val="20"/>
                <w:szCs w:val="20"/>
              </w:rPr>
            </w:pPr>
            <w:r w:rsidRPr="00736293">
              <w:rPr>
                <w:rFonts w:ascii="Times New Roman" w:hAnsi="Times New Roman"/>
                <w:sz w:val="20"/>
                <w:szCs w:val="20"/>
              </w:rPr>
              <w:t>3. Изучить нормативно-правовое обеспечение деятельности (</w:t>
            </w:r>
            <w:r w:rsidRPr="00736293">
              <w:rPr>
                <w:rFonts w:ascii="Times New Roman" w:hAnsi="Times New Roman"/>
                <w:i/>
                <w:sz w:val="20"/>
                <w:szCs w:val="20"/>
              </w:rPr>
              <w:t>наименование профильной организации</w:t>
            </w:r>
            <w:r w:rsidRPr="00736293">
              <w:rPr>
                <w:rFonts w:ascii="Times New Roman" w:hAnsi="Times New Roman"/>
                <w:sz w:val="20"/>
                <w:szCs w:val="20"/>
              </w:rPr>
              <w:t>)</w:t>
            </w:r>
          </w:p>
          <w:p w:rsidR="00736293" w:rsidRPr="00736293" w:rsidRDefault="00736293" w:rsidP="00736293">
            <w:pPr>
              <w:pStyle w:val="60"/>
              <w:shd w:val="clear" w:color="auto" w:fill="auto"/>
              <w:tabs>
                <w:tab w:val="left" w:pos="1162"/>
              </w:tabs>
              <w:spacing w:line="240" w:lineRule="auto"/>
              <w:rPr>
                <w:i/>
              </w:rPr>
            </w:pPr>
          </w:p>
          <w:p w:rsidR="00736293" w:rsidRPr="00736293" w:rsidRDefault="00736293" w:rsidP="00736293">
            <w:pPr>
              <w:pStyle w:val="60"/>
              <w:shd w:val="clear" w:color="auto" w:fill="auto"/>
              <w:tabs>
                <w:tab w:val="left" w:pos="1162"/>
              </w:tabs>
              <w:spacing w:line="240" w:lineRule="auto"/>
              <w:rPr>
                <w:i/>
                <w:spacing w:val="-11"/>
              </w:rPr>
            </w:pPr>
            <w:r w:rsidRPr="00736293">
              <w:rPr>
                <w:i/>
              </w:rPr>
              <w:t>Индивидуальное задание:</w:t>
            </w:r>
          </w:p>
          <w:p w:rsidR="00736293" w:rsidRPr="00707AE7" w:rsidRDefault="00736293" w:rsidP="00736293">
            <w:pPr>
              <w:tabs>
                <w:tab w:val="left" w:pos="426"/>
              </w:tabs>
              <w:autoSpaceDE w:val="0"/>
              <w:autoSpaceDN w:val="0"/>
              <w:adjustRightInd w:val="0"/>
              <w:jc w:val="both"/>
              <w:rPr>
                <w:rFonts w:ascii="Times New Roman" w:hAnsi="Times New Roman" w:cs="Times New Roman"/>
                <w:sz w:val="20"/>
                <w:szCs w:val="20"/>
              </w:rPr>
            </w:pPr>
            <w:r w:rsidRPr="00736293">
              <w:rPr>
                <w:rFonts w:ascii="Times New Roman" w:hAnsi="Times New Roman" w:cs="Times New Roman"/>
                <w:sz w:val="20"/>
                <w:szCs w:val="20"/>
              </w:rPr>
              <w:t>1. Проанализировать</w:t>
            </w:r>
            <w:r w:rsidRPr="00736293">
              <w:rPr>
                <w:rFonts w:ascii="Times New Roman" w:hAnsi="Times New Roman" w:cs="Times New Roman"/>
                <w:iCs/>
                <w:sz w:val="20"/>
                <w:szCs w:val="20"/>
              </w:rPr>
              <w:t xml:space="preserve"> </w:t>
            </w:r>
            <w:r w:rsidRPr="00736293">
              <w:rPr>
                <w:rFonts w:ascii="Times New Roman" w:hAnsi="Times New Roman" w:cs="Times New Roman"/>
                <w:color w:val="000000"/>
                <w:sz w:val="20"/>
                <w:szCs w:val="20"/>
              </w:rPr>
              <w:t xml:space="preserve">и выявить проблемы по выбранной тематике ВКР </w:t>
            </w:r>
            <w:r w:rsidRPr="00707AE7">
              <w:rPr>
                <w:rFonts w:ascii="Times New Roman" w:hAnsi="Times New Roman" w:cs="Times New Roman"/>
                <w:sz w:val="20"/>
                <w:szCs w:val="20"/>
              </w:rPr>
              <w:t>(</w:t>
            </w:r>
            <w:proofErr w:type="gramStart"/>
            <w:r w:rsidRPr="00707AE7">
              <w:rPr>
                <w:rFonts w:ascii="Times New Roman" w:hAnsi="Times New Roman" w:cs="Times New Roman"/>
                <w:sz w:val="20"/>
                <w:szCs w:val="20"/>
              </w:rPr>
              <w:t>указать  тему</w:t>
            </w:r>
            <w:proofErr w:type="gramEnd"/>
            <w:r w:rsidRPr="00707AE7">
              <w:rPr>
                <w:rFonts w:ascii="Times New Roman" w:hAnsi="Times New Roman" w:cs="Times New Roman"/>
                <w:sz w:val="20"/>
                <w:szCs w:val="20"/>
              </w:rPr>
              <w:t xml:space="preserve"> ВКР)</w:t>
            </w:r>
          </w:p>
          <w:p w:rsidR="00736293" w:rsidRPr="00736293" w:rsidRDefault="00736293" w:rsidP="00736293">
            <w:pPr>
              <w:pStyle w:val="60"/>
              <w:shd w:val="clear" w:color="auto" w:fill="auto"/>
              <w:tabs>
                <w:tab w:val="left" w:pos="1162"/>
              </w:tabs>
              <w:spacing w:line="240" w:lineRule="auto"/>
            </w:pPr>
            <w:r w:rsidRPr="00736293">
              <w:rPr>
                <w:rStyle w:val="fontstyle01"/>
                <w:rFonts w:ascii="Times New Roman" w:hAnsi="Times New Roman"/>
                <w:b w:val="0"/>
                <w:color w:val="auto"/>
                <w:sz w:val="20"/>
                <w:szCs w:val="20"/>
              </w:rPr>
              <w:t xml:space="preserve">2. </w:t>
            </w:r>
            <w:r w:rsidRPr="00736293">
              <w:t>Проект главы 3 ВКР (рекомендации и предложения, выносимые на защиту ВКР)</w:t>
            </w:r>
            <w:r w:rsidRPr="00736293">
              <w:rPr>
                <w:color w:val="000000"/>
              </w:rPr>
              <w:t xml:space="preserve"> </w:t>
            </w:r>
          </w:p>
          <w:p w:rsidR="00E30F05" w:rsidRDefault="00E30F05">
            <w:pPr>
              <w:widowControl w:val="0"/>
              <w:tabs>
                <w:tab w:val="left" w:pos="1134"/>
              </w:tabs>
              <w:jc w:val="both"/>
              <w:rPr>
                <w:rFonts w:ascii="Times New Roman" w:hAnsi="Times New Roman"/>
                <w:sz w:val="20"/>
                <w:szCs w:val="20"/>
              </w:rPr>
            </w:pP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F05" w:rsidRDefault="00E30F05">
            <w:pPr>
              <w:rPr>
                <w:rFonts w:ascii="Times New Roman" w:hAnsi="Times New Roman" w:cs="Times New Roman"/>
              </w:rPr>
            </w:pPr>
            <w:r>
              <w:rPr>
                <w:rFonts w:ascii="Times New Roman" w:hAnsi="Times New Roman" w:cs="Times New Roman"/>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30F05" w:rsidRDefault="00E30F05">
            <w:pPr>
              <w:rPr>
                <w:rFonts w:ascii="Times New Roman" w:hAnsi="Times New Roman" w:cs="Times New Roman"/>
              </w:rPr>
            </w:pPr>
            <w:r>
              <w:rPr>
                <w:rFonts w:ascii="Times New Roman" w:hAnsi="Times New Roman" w:cs="Times New Roman"/>
              </w:rPr>
              <w:t>В соответствии с календарным учебным графиком</w:t>
            </w:r>
          </w:p>
        </w:tc>
      </w:tr>
    </w:tbl>
    <w:p w:rsidR="00E30F05" w:rsidRDefault="00E30F05" w:rsidP="00E30F05">
      <w:pPr>
        <w:spacing w:after="0" w:line="240" w:lineRule="auto"/>
        <w:ind w:firstLine="4536"/>
        <w:rPr>
          <w:rFonts w:ascii="Times New Roman" w:hAnsi="Times New Roman" w:cs="Times New Roman"/>
          <w:sz w:val="24"/>
          <w:szCs w:val="24"/>
        </w:rPr>
      </w:pPr>
    </w:p>
    <w:p w:rsidR="00E30F05" w:rsidRDefault="00E30F05" w:rsidP="00E30F05">
      <w:pPr>
        <w:spacing w:after="0" w:line="240" w:lineRule="auto"/>
        <w:ind w:firstLine="4536"/>
        <w:rPr>
          <w:rFonts w:ascii="Times New Roman" w:hAnsi="Times New Roman" w:cs="Times New Roman"/>
          <w:sz w:val="24"/>
          <w:szCs w:val="24"/>
        </w:rPr>
      </w:pPr>
    </w:p>
    <w:p w:rsidR="00E30F05" w:rsidRDefault="00E30F05" w:rsidP="00E30F05">
      <w:pPr>
        <w:rPr>
          <w:rFonts w:ascii="Times New Roman" w:hAnsi="Times New Roman" w:cs="Times New Roman"/>
          <w:sz w:val="24"/>
          <w:szCs w:val="24"/>
        </w:rPr>
      </w:pPr>
      <w:r>
        <w:rPr>
          <w:rFonts w:ascii="Times New Roman" w:hAnsi="Times New Roman" w:cs="Times New Roman"/>
          <w:sz w:val="24"/>
          <w:szCs w:val="24"/>
        </w:rPr>
        <w:br w:type="page"/>
      </w:r>
    </w:p>
    <w:p w:rsidR="00E30F05" w:rsidRDefault="00E30F05" w:rsidP="00E30F05">
      <w:pPr>
        <w:spacing w:after="0" w:line="240" w:lineRule="auto"/>
        <w:ind w:firstLine="4536"/>
        <w:rPr>
          <w:rFonts w:ascii="Times New Roman" w:hAnsi="Times New Roman" w:cs="Times New Roman"/>
          <w:sz w:val="24"/>
          <w:szCs w:val="24"/>
        </w:rPr>
      </w:pPr>
    </w:p>
    <w:p w:rsidR="00E30F05" w:rsidRDefault="00E30F05" w:rsidP="00E30F05">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E30F05" w:rsidRDefault="00E30F05" w:rsidP="00E30F05">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E30F05" w:rsidRDefault="00E30F05" w:rsidP="00E30F05">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E30F05" w:rsidRDefault="00E30F05" w:rsidP="00E30F05">
      <w:pPr>
        <w:spacing w:after="0" w:line="240" w:lineRule="auto"/>
        <w:rPr>
          <w:rFonts w:ascii="Times New Roman" w:hAnsi="Times New Roman" w:cs="Times New Roman"/>
          <w:sz w:val="24"/>
          <w:szCs w:val="24"/>
        </w:rPr>
      </w:pPr>
    </w:p>
    <w:p w:rsidR="00E30F05" w:rsidRDefault="00E30F05" w:rsidP="00E30F05">
      <w:pPr>
        <w:spacing w:after="0" w:line="240" w:lineRule="auto"/>
        <w:rPr>
          <w:rFonts w:ascii="Times New Roman" w:hAnsi="Times New Roman" w:cs="Times New Roman"/>
          <w:sz w:val="24"/>
          <w:szCs w:val="24"/>
        </w:rPr>
      </w:pPr>
    </w:p>
    <w:p w:rsidR="00E30F05" w:rsidRDefault="00E30F05" w:rsidP="00E30F0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E30F05" w:rsidRDefault="00E30F05" w:rsidP="00E30F05">
      <w:pPr>
        <w:spacing w:after="0" w:line="240" w:lineRule="auto"/>
        <w:jc w:val="center"/>
        <w:rPr>
          <w:rFonts w:ascii="Times New Roman" w:hAnsi="Times New Roman" w:cs="Times New Roman"/>
          <w:sz w:val="24"/>
          <w:szCs w:val="24"/>
        </w:rPr>
      </w:pPr>
    </w:p>
    <w:tbl>
      <w:tblPr>
        <w:tblStyle w:val="af5"/>
        <w:tblW w:w="10068" w:type="dxa"/>
        <w:tblInd w:w="-743" w:type="dxa"/>
        <w:tblLayout w:type="fixed"/>
        <w:tblLook w:val="04A0" w:firstRow="1" w:lastRow="0" w:firstColumn="1" w:lastColumn="0" w:noHBand="0" w:noVBand="1"/>
      </w:tblPr>
      <w:tblGrid>
        <w:gridCol w:w="2978"/>
        <w:gridCol w:w="2127"/>
        <w:gridCol w:w="2269"/>
        <w:gridCol w:w="2694"/>
      </w:tblGrid>
      <w:tr w:rsidR="00E30F05" w:rsidTr="00E30F05">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F05" w:rsidRDefault="00E30F05">
            <w:pPr>
              <w:jc w:val="center"/>
              <w:rPr>
                <w:rFonts w:ascii="Times New Roman" w:hAnsi="Times New Roman" w:cs="Times New Roman"/>
              </w:rPr>
            </w:pPr>
            <w:r>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F05" w:rsidRDefault="00E30F05">
            <w:pPr>
              <w:jc w:val="center"/>
              <w:rPr>
                <w:rFonts w:ascii="Times New Roman" w:hAnsi="Times New Roman" w:cs="Times New Roman"/>
              </w:rPr>
            </w:pPr>
            <w:r>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F05" w:rsidRDefault="00E30F05">
            <w:pPr>
              <w:jc w:val="center"/>
              <w:rPr>
                <w:rFonts w:ascii="Times New Roman" w:hAnsi="Times New Roman" w:cs="Times New Roman"/>
              </w:rPr>
            </w:pPr>
            <w:r>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F05" w:rsidRDefault="00E30F05">
            <w:pPr>
              <w:jc w:val="center"/>
              <w:rPr>
                <w:rFonts w:ascii="Times New Roman" w:hAnsi="Times New Roman" w:cs="Times New Roman"/>
              </w:rPr>
            </w:pPr>
            <w:r>
              <w:rPr>
                <w:rFonts w:ascii="Times New Roman" w:hAnsi="Times New Roman" w:cs="Times New Roman"/>
              </w:rPr>
              <w:t xml:space="preserve">Помещения </w:t>
            </w:r>
          </w:p>
        </w:tc>
      </w:tr>
      <w:tr w:rsidR="00E30F05" w:rsidRPr="00707AE7" w:rsidTr="00E30F05">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F05" w:rsidRPr="00707AE7" w:rsidRDefault="00B66637">
            <w:pPr>
              <w:jc w:val="center"/>
              <w:rPr>
                <w:rFonts w:ascii="Times New Roman" w:hAnsi="Times New Roman" w:cs="Times New Roman"/>
                <w:sz w:val="20"/>
                <w:szCs w:val="20"/>
              </w:rPr>
            </w:pPr>
            <w:r w:rsidRPr="00707AE7">
              <w:rPr>
                <w:rFonts w:ascii="Times New Roman" w:hAnsi="Times New Roman" w:cs="Times New Roman"/>
                <w:sz w:val="20"/>
                <w:szCs w:val="20"/>
              </w:rPr>
              <w:t>Пожарная часть № 1 федеральной противопожарной службы по охране Центрального АО города Омска ФГКУ "4 отряд ФПС по Омской области"</w:t>
            </w:r>
          </w:p>
          <w:p w:rsidR="00B66637" w:rsidRPr="00707AE7" w:rsidRDefault="00B66637">
            <w:pPr>
              <w:jc w:val="center"/>
              <w:rPr>
                <w:rFonts w:ascii="Times New Roman" w:hAnsi="Times New Roman" w:cs="Times New Roman"/>
                <w:b/>
                <w:sz w:val="20"/>
                <w:szCs w:val="20"/>
              </w:rPr>
            </w:pPr>
            <w:r w:rsidRPr="00707AE7">
              <w:rPr>
                <w:rFonts w:ascii="Times New Roman" w:hAnsi="Times New Roman" w:cs="Times New Roman"/>
                <w:b/>
                <w:sz w:val="20"/>
                <w:szCs w:val="20"/>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F05" w:rsidRPr="00707AE7" w:rsidRDefault="00B66637">
            <w:pPr>
              <w:jc w:val="center"/>
              <w:rPr>
                <w:rFonts w:ascii="Times New Roman" w:hAnsi="Times New Roman" w:cs="Times New Roman"/>
                <w:sz w:val="20"/>
                <w:szCs w:val="20"/>
              </w:rPr>
            </w:pPr>
            <w:r w:rsidRPr="00707AE7">
              <w:rPr>
                <w:rFonts w:ascii="Times New Roman" w:hAnsi="Times New Roman" w:cs="Times New Roman"/>
                <w:sz w:val="20"/>
                <w:szCs w:val="20"/>
              </w:rPr>
              <w:t>4 отряд ФПС по Омской области</w:t>
            </w:r>
          </w:p>
          <w:p w:rsidR="00B66637" w:rsidRPr="00707AE7" w:rsidRDefault="00B66637">
            <w:pPr>
              <w:jc w:val="center"/>
              <w:rPr>
                <w:rFonts w:ascii="Times New Roman" w:hAnsi="Times New Roman" w:cs="Times New Roman"/>
                <w:sz w:val="20"/>
                <w:szCs w:val="20"/>
              </w:rPr>
            </w:pPr>
          </w:p>
          <w:p w:rsidR="00B66637" w:rsidRPr="00707AE7" w:rsidRDefault="00B66637">
            <w:pPr>
              <w:jc w:val="center"/>
              <w:rPr>
                <w:rFonts w:ascii="Times New Roman" w:hAnsi="Times New Roman" w:cs="Times New Roman"/>
                <w:b/>
                <w:sz w:val="20"/>
                <w:szCs w:val="20"/>
              </w:rPr>
            </w:pPr>
            <w:r w:rsidRPr="00707AE7">
              <w:rPr>
                <w:rFonts w:ascii="Times New Roman" w:hAnsi="Times New Roman" w:cs="Times New Roman"/>
                <w:b/>
                <w:sz w:val="20"/>
                <w:szCs w:val="20"/>
              </w:rPr>
              <w:t>пример!!!!!!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30F05" w:rsidRPr="00707AE7" w:rsidRDefault="00E30F05">
            <w:pPr>
              <w:jc w:val="center"/>
              <w:rPr>
                <w:rFonts w:ascii="Times New Roman" w:hAnsi="Times New Roman" w:cs="Times New Roman"/>
                <w:sz w:val="20"/>
                <w:szCs w:val="20"/>
              </w:rPr>
            </w:pPr>
            <w:r w:rsidRPr="00707AE7">
              <w:rPr>
                <w:rFonts w:ascii="Times New Roman" w:hAnsi="Times New Roman" w:cs="Times New Roman"/>
                <w:sz w:val="20"/>
                <w:szCs w:val="20"/>
              </w:rPr>
              <w:t xml:space="preserve"> </w:t>
            </w:r>
            <w:r w:rsidR="00B66637" w:rsidRPr="00707AE7">
              <w:rPr>
                <w:rFonts w:ascii="Times New Roman" w:hAnsi="Times New Roman" w:cs="Times New Roman"/>
                <w:sz w:val="20"/>
                <w:szCs w:val="20"/>
              </w:rPr>
              <w:t>Омская область, Омск, улица Пушкина, 54.</w:t>
            </w:r>
          </w:p>
          <w:p w:rsidR="00B66637" w:rsidRPr="00707AE7" w:rsidRDefault="00B66637">
            <w:pPr>
              <w:jc w:val="center"/>
              <w:rPr>
                <w:rFonts w:ascii="Times New Roman" w:hAnsi="Times New Roman" w:cs="Times New Roman"/>
                <w:b/>
                <w:sz w:val="20"/>
                <w:szCs w:val="20"/>
              </w:rPr>
            </w:pPr>
            <w:r w:rsidRPr="00707AE7">
              <w:rPr>
                <w:rFonts w:ascii="Times New Roman" w:hAnsi="Times New Roman" w:cs="Times New Roman"/>
                <w:b/>
                <w:sz w:val="20"/>
                <w:szCs w:val="20"/>
              </w:rPr>
              <w:t>пример!!!!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30F05" w:rsidRPr="00707AE7" w:rsidRDefault="00E30F05">
            <w:pPr>
              <w:jc w:val="center"/>
              <w:rPr>
                <w:rStyle w:val="accent"/>
                <w:rFonts w:ascii="Times New Roman" w:hAnsi="Times New Roman" w:cs="Times New Roman"/>
                <w:sz w:val="20"/>
                <w:szCs w:val="20"/>
              </w:rPr>
            </w:pPr>
            <w:r w:rsidRPr="00707AE7">
              <w:rPr>
                <w:rStyle w:val="accent"/>
                <w:rFonts w:ascii="Times New Roman" w:hAnsi="Times New Roman" w:cs="Times New Roman"/>
                <w:sz w:val="20"/>
                <w:szCs w:val="20"/>
              </w:rPr>
              <w:t xml:space="preserve">служебные кабинеты </w:t>
            </w:r>
          </w:p>
          <w:p w:rsidR="00E30F05" w:rsidRPr="00707AE7" w:rsidRDefault="00E30F05">
            <w:pPr>
              <w:jc w:val="center"/>
              <w:rPr>
                <w:rStyle w:val="name"/>
              </w:rPr>
            </w:pPr>
            <w:r w:rsidRPr="00707AE7">
              <w:rPr>
                <w:rStyle w:val="accent"/>
                <w:rFonts w:ascii="Times New Roman" w:hAnsi="Times New Roman" w:cs="Times New Roman"/>
                <w:sz w:val="20"/>
                <w:szCs w:val="20"/>
              </w:rPr>
              <w:t xml:space="preserve">в зданиях </w:t>
            </w:r>
            <w:r w:rsidRPr="00707AE7">
              <w:rPr>
                <w:rStyle w:val="name"/>
                <w:rFonts w:ascii="Times New Roman" w:hAnsi="Times New Roman" w:cs="Times New Roman"/>
                <w:sz w:val="20"/>
                <w:szCs w:val="20"/>
              </w:rPr>
              <w:t>соответствующих структурных подразделений</w:t>
            </w:r>
          </w:p>
          <w:p w:rsidR="00E30F05" w:rsidRPr="00707AE7" w:rsidRDefault="00E30F05">
            <w:pPr>
              <w:jc w:val="center"/>
              <w:rPr>
                <w:rStyle w:val="name"/>
                <w:rFonts w:ascii="Times New Roman" w:hAnsi="Times New Roman" w:cs="Times New Roman"/>
                <w:sz w:val="20"/>
                <w:szCs w:val="20"/>
              </w:rPr>
            </w:pPr>
          </w:p>
          <w:p w:rsidR="00E30F05" w:rsidRPr="00707AE7" w:rsidRDefault="00E30F05">
            <w:pPr>
              <w:rPr>
                <w:rStyle w:val="name"/>
                <w:rFonts w:ascii="Times New Roman" w:hAnsi="Times New Roman" w:cs="Times New Roman"/>
                <w:sz w:val="20"/>
                <w:szCs w:val="20"/>
              </w:rPr>
            </w:pPr>
            <w:proofErr w:type="gramStart"/>
            <w:r w:rsidRPr="00707AE7">
              <w:rPr>
                <w:rStyle w:val="name"/>
                <w:rFonts w:ascii="Times New Roman" w:hAnsi="Times New Roman" w:cs="Times New Roman"/>
                <w:sz w:val="20"/>
                <w:szCs w:val="20"/>
              </w:rPr>
              <w:t>Оборудование: ….</w:t>
            </w:r>
            <w:proofErr w:type="gramEnd"/>
            <w:r w:rsidRPr="00707AE7">
              <w:rPr>
                <w:rStyle w:val="name"/>
                <w:rFonts w:ascii="Times New Roman" w:hAnsi="Times New Roman" w:cs="Times New Roman"/>
                <w:sz w:val="20"/>
                <w:szCs w:val="20"/>
              </w:rPr>
              <w:t>(указать)</w:t>
            </w:r>
          </w:p>
          <w:p w:rsidR="00E30F05" w:rsidRPr="00707AE7" w:rsidRDefault="00E30F05">
            <w:pPr>
              <w:rPr>
                <w:rStyle w:val="name"/>
                <w:rFonts w:ascii="Times New Roman" w:hAnsi="Times New Roman" w:cs="Times New Roman"/>
                <w:sz w:val="20"/>
                <w:szCs w:val="20"/>
              </w:rPr>
            </w:pPr>
          </w:p>
          <w:p w:rsidR="00E30F05" w:rsidRPr="00707AE7" w:rsidRDefault="00E30F05">
            <w:r w:rsidRPr="00707AE7">
              <w:rPr>
                <w:rStyle w:val="name"/>
                <w:rFonts w:ascii="Times New Roman" w:hAnsi="Times New Roman" w:cs="Times New Roman"/>
                <w:sz w:val="20"/>
                <w:szCs w:val="20"/>
              </w:rPr>
              <w:t>Программное обеспечение: …(указать)</w:t>
            </w:r>
          </w:p>
        </w:tc>
      </w:tr>
    </w:tbl>
    <w:p w:rsidR="00E30F05" w:rsidRPr="00707AE7" w:rsidRDefault="00E30F05" w:rsidP="00A27B4F">
      <w:pPr>
        <w:spacing w:after="0" w:line="240" w:lineRule="auto"/>
        <w:ind w:firstLine="709"/>
        <w:rPr>
          <w:rFonts w:ascii="Times New Roman" w:hAnsi="Times New Roman" w:cs="Times New Roman"/>
          <w:sz w:val="24"/>
          <w:szCs w:val="24"/>
        </w:rPr>
      </w:pPr>
    </w:p>
    <w:p w:rsidR="00E30F05" w:rsidRDefault="00E30F05">
      <w:pPr>
        <w:rPr>
          <w:rFonts w:ascii="Times New Roman" w:hAnsi="Times New Roman" w:cs="Times New Roman"/>
          <w:sz w:val="24"/>
          <w:szCs w:val="24"/>
        </w:rPr>
      </w:pPr>
      <w:r>
        <w:rPr>
          <w:rFonts w:ascii="Times New Roman" w:hAnsi="Times New Roman" w:cs="Times New Roman"/>
          <w:sz w:val="24"/>
          <w:szCs w:val="24"/>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jc w:val="center"/>
        <w:rPr>
          <w:rFonts w:ascii="Times New Roman" w:eastAsia="Times New Roman" w:hAnsi="Times New Roman" w:cs="Times New Roman"/>
          <w:b/>
          <w:bCs/>
          <w:sz w:val="28"/>
          <w:szCs w:val="28"/>
        </w:rPr>
      </w:pP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650DB4" w:rsidRPr="00650DB4">
        <w:rPr>
          <w:rStyle w:val="fontstyle01"/>
          <w:rFonts w:ascii="Times New Roman" w:hAnsi="Times New Roman" w:cs="Times New Roman"/>
          <w:color w:val="auto"/>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455B92" w:rsidRPr="00455B92" w:rsidRDefault="00C81A02" w:rsidP="00455B92">
      <w:pPr>
        <w:spacing w:after="0" w:line="240" w:lineRule="auto"/>
        <w:jc w:val="both"/>
        <w:rPr>
          <w:rFonts w:ascii="Times New Roman" w:hAnsi="Times New Roman" w:cs="Times New Roman"/>
          <w:sz w:val="24"/>
          <w:szCs w:val="24"/>
        </w:rPr>
      </w:pPr>
      <w:r w:rsidRPr="00455B92">
        <w:rPr>
          <w:rFonts w:ascii="Times New Roman" w:hAnsi="Times New Roman" w:cs="Times New Roman"/>
          <w:sz w:val="24"/>
          <w:szCs w:val="24"/>
        </w:rPr>
        <w:t xml:space="preserve">Направление подготовки: </w:t>
      </w:r>
      <w:r w:rsidR="00455B92" w:rsidRPr="00455B92">
        <w:rPr>
          <w:rFonts w:ascii="Times New Roman" w:hAnsi="Times New Roman" w:cs="Times New Roman"/>
          <w:sz w:val="24"/>
          <w:szCs w:val="24"/>
        </w:rPr>
        <w:t>Государственное и муниципальное управление</w:t>
      </w:r>
    </w:p>
    <w:p w:rsidR="000B6456" w:rsidRDefault="00C81A02" w:rsidP="000B6456">
      <w:pPr>
        <w:pStyle w:val="Default"/>
        <w:jc w:val="both"/>
      </w:pPr>
      <w:r w:rsidRPr="00BB3BB3">
        <w:rPr>
          <w:rFonts w:eastAsia="Times New Roman"/>
        </w:rPr>
        <w:t>Направленность (профиль) программы</w:t>
      </w:r>
      <w:r w:rsidR="00247047">
        <w:rPr>
          <w:rFonts w:eastAsia="Times New Roman"/>
        </w:rPr>
        <w:t>:</w:t>
      </w:r>
      <w:r w:rsidRPr="00BB3BB3">
        <w:rPr>
          <w:rFonts w:eastAsia="Times New Roman"/>
        </w:rPr>
        <w:t xml:space="preserve"> </w:t>
      </w:r>
      <w:r w:rsidR="00D71EC0">
        <w:rPr>
          <w:rFonts w:eastAsia="Times New Roman"/>
        </w:rPr>
        <w:t>Управление пожарной безопасностью</w:t>
      </w:r>
    </w:p>
    <w:p w:rsidR="00C81A02" w:rsidRPr="00452A83" w:rsidRDefault="00C81A02" w:rsidP="000B6456">
      <w:pPr>
        <w:pStyle w:val="Default"/>
        <w:jc w:val="both"/>
      </w:pPr>
      <w:r w:rsidRPr="00452A83">
        <w:t xml:space="preserve">Вид практики: </w:t>
      </w:r>
      <w:r w:rsidR="00650DB4">
        <w:rPr>
          <w:rStyle w:val="fontstyle01"/>
          <w:rFonts w:ascii="Times New Roman" w:hAnsi="Times New Roman"/>
          <w:b w:val="0"/>
          <w:color w:val="auto"/>
        </w:rPr>
        <w:t>производственная</w:t>
      </w:r>
      <w:r w:rsidR="00F04F24" w:rsidRPr="00452A83">
        <w:t xml:space="preserve"> </w:t>
      </w:r>
      <w:r w:rsidRPr="00452A83">
        <w:t>практика</w:t>
      </w:r>
    </w:p>
    <w:p w:rsidR="0012710B" w:rsidRDefault="00C81A02" w:rsidP="00A555D0">
      <w:pPr>
        <w:spacing w:after="0" w:line="240" w:lineRule="auto"/>
        <w:jc w:val="both"/>
        <w:rPr>
          <w:rFonts w:ascii="Times New Roman" w:eastAsia="Times New Roman" w:hAnsi="Times New Roman" w:cs="Times New Roman"/>
          <w:sz w:val="24"/>
          <w:szCs w:val="24"/>
          <w:shd w:val="clear" w:color="auto" w:fill="FFFFFF"/>
        </w:rPr>
      </w:pPr>
      <w:r w:rsidRPr="00452A83">
        <w:rPr>
          <w:rFonts w:ascii="Times New Roman" w:eastAsia="Times New Roman" w:hAnsi="Times New Roman" w:cs="Times New Roman"/>
          <w:sz w:val="24"/>
          <w:szCs w:val="24"/>
        </w:rPr>
        <w:t xml:space="preserve">Тип практики: </w:t>
      </w:r>
      <w:r w:rsidR="0012710B">
        <w:rPr>
          <w:rFonts w:ascii="Times New Roman" w:eastAsia="Times New Roman" w:hAnsi="Times New Roman" w:cs="Times New Roman"/>
          <w:sz w:val="24"/>
          <w:szCs w:val="24"/>
          <w:shd w:val="clear" w:color="auto" w:fill="FFFFFF"/>
        </w:rPr>
        <w:t>преддипломная практика</w:t>
      </w:r>
    </w:p>
    <w:p w:rsidR="00C81A02" w:rsidRPr="0012710B" w:rsidRDefault="00C81A02" w:rsidP="00A555D0">
      <w:pPr>
        <w:spacing w:after="0" w:line="240" w:lineRule="auto"/>
        <w:jc w:val="both"/>
        <w:rPr>
          <w:rFonts w:ascii="Times New Roman" w:hAnsi="Times New Roman" w:cs="Times New Roman"/>
          <w:sz w:val="24"/>
          <w:szCs w:val="24"/>
        </w:rPr>
      </w:pPr>
      <w:r w:rsidRPr="0012710B">
        <w:rPr>
          <w:rFonts w:ascii="Times New Roman" w:hAnsi="Times New Roman" w:cs="Times New Roman"/>
          <w:sz w:val="24"/>
          <w:szCs w:val="24"/>
        </w:rPr>
        <w:t xml:space="preserve">Руководитель практики от </w:t>
      </w:r>
      <w:proofErr w:type="spellStart"/>
      <w:r w:rsidRPr="0012710B">
        <w:rPr>
          <w:rFonts w:ascii="Times New Roman" w:hAnsi="Times New Roman" w:cs="Times New Roman"/>
          <w:sz w:val="24"/>
          <w:szCs w:val="24"/>
        </w:rPr>
        <w:t>ОмГА</w:t>
      </w:r>
      <w:proofErr w:type="spellEnd"/>
      <w:r w:rsidRPr="0012710B">
        <w:rPr>
          <w:rFonts w:ascii="Times New Roman" w:hAnsi="Times New Roman" w:cs="Times New Roman"/>
          <w:sz w:val="24"/>
          <w:szCs w:val="24"/>
        </w:rPr>
        <w:t xml:space="preserve"> ________________________________________________</w:t>
      </w:r>
    </w:p>
    <w:p w:rsidR="00C81A02" w:rsidRPr="00A555D0" w:rsidRDefault="00C81A02" w:rsidP="00633C66">
      <w:pPr>
        <w:pStyle w:val="Default"/>
        <w:jc w:val="center"/>
        <w:rPr>
          <w:color w:val="auto"/>
        </w:rPr>
      </w:pPr>
      <w:r w:rsidRPr="00A555D0">
        <w:rPr>
          <w:color w:val="auto"/>
          <w:sz w:val="20"/>
          <w:szCs w:val="20"/>
        </w:rPr>
        <w:t xml:space="preserve">                                                          (Уч. степень, уч. звание, Фамилия И.О.)</w:t>
      </w:r>
    </w:p>
    <w:p w:rsidR="00C81A02" w:rsidRPr="00BB3BB3" w:rsidRDefault="00C81A02" w:rsidP="00633C66">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633C66">
      <w:pPr>
        <w:pStyle w:val="Default"/>
        <w:jc w:val="center"/>
        <w:rPr>
          <w:color w:val="auto"/>
        </w:rPr>
      </w:pPr>
      <w:r w:rsidRPr="00BB3BB3">
        <w:rPr>
          <w:color w:val="auto"/>
        </w:rPr>
        <w:t>____________________________________________________________________________</w:t>
      </w:r>
    </w:p>
    <w:p w:rsidR="00C81A02" w:rsidRPr="00BB3BB3" w:rsidRDefault="00C81A02" w:rsidP="00633C66">
      <w:pPr>
        <w:pStyle w:val="Default"/>
        <w:jc w:val="both"/>
        <w:rPr>
          <w:color w:val="auto"/>
        </w:rPr>
      </w:pPr>
      <w:r w:rsidRPr="00BB3BB3">
        <w:rPr>
          <w:color w:val="auto"/>
        </w:rPr>
        <w:t>Руководитель практики от профильной организации_________________________________</w:t>
      </w:r>
    </w:p>
    <w:p w:rsidR="00C81A02" w:rsidRPr="00BB3BB3" w:rsidRDefault="00C81A02" w:rsidP="00633C66">
      <w:pPr>
        <w:pStyle w:val="Default"/>
        <w:jc w:val="center"/>
        <w:rPr>
          <w:color w:val="auto"/>
          <w:sz w:val="20"/>
          <w:szCs w:val="20"/>
        </w:rPr>
      </w:pPr>
      <w:r w:rsidRPr="00BB3BB3">
        <w:rPr>
          <w:color w:val="auto"/>
          <w:sz w:val="20"/>
          <w:szCs w:val="20"/>
        </w:rPr>
        <w:t xml:space="preserve">(должность Ф.И.О.)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BB3BB3" w:rsidTr="00EC3CDD">
        <w:tc>
          <w:tcPr>
            <w:tcW w:w="817"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w:t>
            </w:r>
          </w:p>
        </w:tc>
        <w:tc>
          <w:tcPr>
            <w:tcW w:w="2126"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 xml:space="preserve">Сроки </w:t>
            </w:r>
          </w:p>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проведения</w:t>
            </w:r>
          </w:p>
        </w:tc>
        <w:tc>
          <w:tcPr>
            <w:tcW w:w="6628" w:type="dxa"/>
          </w:tcPr>
          <w:p w:rsidR="00C81A02" w:rsidRPr="00633C66" w:rsidRDefault="00C81A02" w:rsidP="00C81A02">
            <w:pPr>
              <w:spacing w:after="0" w:line="240" w:lineRule="auto"/>
              <w:jc w:val="center"/>
              <w:rPr>
                <w:rFonts w:ascii="Times New Roman" w:eastAsia="Times New Roman" w:hAnsi="Times New Roman" w:cs="Times New Roman"/>
              </w:rPr>
            </w:pPr>
            <w:r w:rsidRPr="00633C66">
              <w:rPr>
                <w:rFonts w:ascii="Times New Roman" w:eastAsia="Times New Roman" w:hAnsi="Times New Roman" w:cs="Times New Roman"/>
              </w:rPr>
              <w:t>Планируемые работы</w:t>
            </w:r>
          </w:p>
        </w:tc>
      </w:tr>
      <w:tr w:rsidR="00C81A02" w:rsidRPr="00BB3BB3" w:rsidTr="00EC3CDD">
        <w:tc>
          <w:tcPr>
            <w:tcW w:w="817" w:type="dxa"/>
          </w:tcPr>
          <w:p w:rsidR="00C81A02" w:rsidRPr="00F81873" w:rsidRDefault="00C81A02" w:rsidP="00C81A02">
            <w:pPr>
              <w:spacing w:after="0" w:line="240" w:lineRule="auto"/>
              <w:jc w:val="center"/>
              <w:rPr>
                <w:rFonts w:ascii="Times New Roman" w:hAnsi="Times New Roman" w:cs="Times New Roman"/>
                <w:sz w:val="24"/>
                <w:szCs w:val="24"/>
              </w:rPr>
            </w:pPr>
            <w:r w:rsidRPr="00F81873">
              <w:rPr>
                <w:rFonts w:ascii="Times New Roman" w:hAnsi="Times New Roman" w:cs="Times New Roman"/>
                <w:sz w:val="24"/>
                <w:szCs w:val="24"/>
              </w:rPr>
              <w:t>1.</w:t>
            </w:r>
          </w:p>
        </w:tc>
        <w:tc>
          <w:tcPr>
            <w:tcW w:w="2126" w:type="dxa"/>
          </w:tcPr>
          <w:p w:rsidR="00C81A02" w:rsidRPr="00F81873"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F81873" w:rsidRDefault="00C81A02" w:rsidP="00FD5FAD">
            <w:pPr>
              <w:spacing w:after="0" w:line="240" w:lineRule="auto"/>
              <w:rPr>
                <w:rFonts w:ascii="Times New Roman" w:hAnsi="Times New Roman" w:cs="Times New Roman"/>
                <w:sz w:val="24"/>
                <w:szCs w:val="24"/>
              </w:rPr>
            </w:pPr>
            <w:r w:rsidRPr="00F81873">
              <w:rPr>
                <w:rFonts w:ascii="Times New Roman" w:hAnsi="Times New Roman" w:cs="Times New Roman"/>
                <w:sz w:val="24"/>
                <w:szCs w:val="24"/>
              </w:rPr>
              <w:t>Инструктаж по технике безопасности</w:t>
            </w:r>
          </w:p>
        </w:tc>
      </w:tr>
      <w:tr w:rsidR="00DE5824" w:rsidRPr="00BB3BB3" w:rsidTr="00EC3CDD">
        <w:tc>
          <w:tcPr>
            <w:tcW w:w="817" w:type="dxa"/>
          </w:tcPr>
          <w:p w:rsidR="00DE5824" w:rsidRPr="00F81873" w:rsidRDefault="00DE5824" w:rsidP="00C81A02">
            <w:pPr>
              <w:spacing w:after="0" w:line="240" w:lineRule="auto"/>
              <w:jc w:val="center"/>
              <w:rPr>
                <w:rFonts w:ascii="Times New Roman" w:hAnsi="Times New Roman" w:cs="Times New Roman"/>
                <w:sz w:val="24"/>
                <w:szCs w:val="24"/>
              </w:rPr>
            </w:pPr>
            <w:r w:rsidRPr="00F81873">
              <w:rPr>
                <w:rFonts w:ascii="Times New Roman" w:hAnsi="Times New Roman" w:cs="Times New Roman"/>
                <w:sz w:val="24"/>
                <w:szCs w:val="24"/>
              </w:rPr>
              <w:t>2.</w:t>
            </w:r>
          </w:p>
        </w:tc>
        <w:tc>
          <w:tcPr>
            <w:tcW w:w="2126" w:type="dxa"/>
          </w:tcPr>
          <w:p w:rsidR="00DE5824" w:rsidRPr="00F81873" w:rsidRDefault="00DE5824" w:rsidP="00C81A02">
            <w:pPr>
              <w:spacing w:after="0" w:line="240" w:lineRule="auto"/>
              <w:jc w:val="center"/>
              <w:rPr>
                <w:rFonts w:ascii="Times New Roman" w:hAnsi="Times New Roman" w:cs="Times New Roman"/>
                <w:sz w:val="24"/>
                <w:szCs w:val="24"/>
              </w:rPr>
            </w:pPr>
          </w:p>
        </w:tc>
        <w:tc>
          <w:tcPr>
            <w:tcW w:w="6628" w:type="dxa"/>
          </w:tcPr>
          <w:p w:rsidR="00DE5824" w:rsidRPr="00F81873" w:rsidRDefault="00DE5824" w:rsidP="001C11C3">
            <w:pPr>
              <w:spacing w:after="0" w:line="240" w:lineRule="auto"/>
              <w:jc w:val="both"/>
              <w:rPr>
                <w:rFonts w:ascii="Times New Roman" w:hAnsi="Times New Roman" w:cs="Times New Roman"/>
                <w:color w:val="FF0000"/>
                <w:sz w:val="24"/>
                <w:szCs w:val="24"/>
              </w:rPr>
            </w:pPr>
            <w:r w:rsidRPr="00F81873">
              <w:rPr>
                <w:rStyle w:val="af"/>
                <w:rFonts w:ascii="Times New Roman" w:hAnsi="Times New Roman" w:cs="Times New Roman"/>
                <w:noProof/>
                <w:color w:val="auto"/>
                <w:sz w:val="24"/>
                <w:szCs w:val="24"/>
              </w:rPr>
              <w:t>Изучить</w:t>
            </w:r>
            <w:r w:rsidRPr="00F81873">
              <w:rPr>
                <w:rFonts w:ascii="Times New Roman" w:hAnsi="Times New Roman" w:cs="Times New Roman"/>
                <w:sz w:val="24"/>
                <w:szCs w:val="24"/>
              </w:rPr>
              <w:t xml:space="preserve"> основными направлениями работы организации (</w:t>
            </w:r>
            <w:r w:rsidRPr="00F81873">
              <w:rPr>
                <w:rFonts w:ascii="Times New Roman" w:hAnsi="Times New Roman" w:cs="Times New Roman"/>
                <w:i/>
                <w:sz w:val="24"/>
                <w:szCs w:val="24"/>
              </w:rPr>
              <w:t xml:space="preserve">наименование </w:t>
            </w:r>
            <w:r w:rsidRPr="00F81873">
              <w:rPr>
                <w:rFonts w:ascii="Times New Roman" w:hAnsi="Times New Roman" w:cs="Times New Roman"/>
                <w:i/>
                <w:iCs/>
                <w:sz w:val="24"/>
                <w:szCs w:val="24"/>
              </w:rPr>
              <w:t xml:space="preserve">профильной организации) </w:t>
            </w:r>
          </w:p>
        </w:tc>
      </w:tr>
      <w:tr w:rsidR="00DE5824" w:rsidRPr="00BB3BB3" w:rsidTr="00EC3CDD">
        <w:tc>
          <w:tcPr>
            <w:tcW w:w="817" w:type="dxa"/>
          </w:tcPr>
          <w:p w:rsidR="00DE5824" w:rsidRPr="00F81873" w:rsidRDefault="00DE5824" w:rsidP="00C81A02">
            <w:pPr>
              <w:spacing w:after="0" w:line="240" w:lineRule="auto"/>
              <w:jc w:val="center"/>
              <w:rPr>
                <w:rFonts w:ascii="Times New Roman" w:hAnsi="Times New Roman" w:cs="Times New Roman"/>
                <w:sz w:val="24"/>
                <w:szCs w:val="24"/>
              </w:rPr>
            </w:pPr>
            <w:r w:rsidRPr="00F81873">
              <w:rPr>
                <w:rFonts w:ascii="Times New Roman" w:hAnsi="Times New Roman" w:cs="Times New Roman"/>
                <w:sz w:val="24"/>
                <w:szCs w:val="24"/>
              </w:rPr>
              <w:t>3.</w:t>
            </w:r>
          </w:p>
        </w:tc>
        <w:tc>
          <w:tcPr>
            <w:tcW w:w="2126" w:type="dxa"/>
          </w:tcPr>
          <w:p w:rsidR="00DE5824" w:rsidRPr="00F81873" w:rsidRDefault="00DE5824" w:rsidP="00C81A02">
            <w:pPr>
              <w:spacing w:after="0" w:line="240" w:lineRule="auto"/>
              <w:jc w:val="center"/>
              <w:rPr>
                <w:rFonts w:ascii="Times New Roman" w:hAnsi="Times New Roman" w:cs="Times New Roman"/>
                <w:sz w:val="24"/>
                <w:szCs w:val="24"/>
              </w:rPr>
            </w:pPr>
          </w:p>
        </w:tc>
        <w:tc>
          <w:tcPr>
            <w:tcW w:w="6628" w:type="dxa"/>
          </w:tcPr>
          <w:p w:rsidR="00DE5824" w:rsidRPr="00F81873" w:rsidRDefault="00DE5824" w:rsidP="001C11C3">
            <w:pPr>
              <w:spacing w:after="0" w:line="240" w:lineRule="auto"/>
              <w:jc w:val="both"/>
              <w:rPr>
                <w:rFonts w:ascii="Times New Roman" w:hAnsi="Times New Roman" w:cs="Times New Roman"/>
                <w:color w:val="FF0000"/>
                <w:sz w:val="24"/>
                <w:szCs w:val="24"/>
              </w:rPr>
            </w:pPr>
            <w:r w:rsidRPr="00F81873">
              <w:rPr>
                <w:rFonts w:ascii="Times New Roman" w:hAnsi="Times New Roman" w:cs="Times New Roman"/>
                <w:sz w:val="24"/>
                <w:szCs w:val="24"/>
              </w:rPr>
              <w:t>Изучить организационно-правовую форму и организационную структуру (</w:t>
            </w:r>
            <w:r w:rsidRPr="00F81873">
              <w:rPr>
                <w:rFonts w:ascii="Times New Roman" w:hAnsi="Times New Roman" w:cs="Times New Roman"/>
                <w:i/>
                <w:sz w:val="24"/>
                <w:szCs w:val="24"/>
              </w:rPr>
              <w:t xml:space="preserve">наименование </w:t>
            </w:r>
            <w:r w:rsidRPr="00F81873">
              <w:rPr>
                <w:rFonts w:ascii="Times New Roman" w:hAnsi="Times New Roman" w:cs="Times New Roman"/>
                <w:i/>
                <w:iCs/>
                <w:sz w:val="24"/>
                <w:szCs w:val="24"/>
              </w:rPr>
              <w:t>профильной организации</w:t>
            </w:r>
            <w:r w:rsidRPr="00F81873">
              <w:rPr>
                <w:rFonts w:ascii="Times New Roman" w:hAnsi="Times New Roman" w:cs="Times New Roman"/>
                <w:sz w:val="24"/>
                <w:szCs w:val="24"/>
              </w:rPr>
              <w:t xml:space="preserve">) </w:t>
            </w:r>
            <w:r w:rsidRPr="00F81873">
              <w:rPr>
                <w:rFonts w:ascii="Times New Roman" w:hAnsi="Times New Roman" w:cs="Times New Roman"/>
                <w:color w:val="FF0000"/>
                <w:sz w:val="24"/>
                <w:szCs w:val="24"/>
              </w:rPr>
              <w:t xml:space="preserve"> </w:t>
            </w:r>
          </w:p>
        </w:tc>
      </w:tr>
      <w:tr w:rsidR="00DE5824" w:rsidRPr="00BB3BB3" w:rsidTr="00EC3CDD">
        <w:tc>
          <w:tcPr>
            <w:tcW w:w="817" w:type="dxa"/>
          </w:tcPr>
          <w:p w:rsidR="00DE5824" w:rsidRPr="00F81873" w:rsidRDefault="00DE5824" w:rsidP="00C81A02">
            <w:pPr>
              <w:spacing w:after="0" w:line="240" w:lineRule="auto"/>
              <w:jc w:val="center"/>
              <w:rPr>
                <w:rFonts w:ascii="Times New Roman" w:hAnsi="Times New Roman" w:cs="Times New Roman"/>
                <w:sz w:val="24"/>
                <w:szCs w:val="24"/>
              </w:rPr>
            </w:pPr>
            <w:r w:rsidRPr="00F81873">
              <w:rPr>
                <w:rFonts w:ascii="Times New Roman" w:hAnsi="Times New Roman" w:cs="Times New Roman"/>
                <w:sz w:val="24"/>
                <w:szCs w:val="24"/>
              </w:rPr>
              <w:t>4</w:t>
            </w:r>
          </w:p>
        </w:tc>
        <w:tc>
          <w:tcPr>
            <w:tcW w:w="2126" w:type="dxa"/>
          </w:tcPr>
          <w:p w:rsidR="00DE5824" w:rsidRPr="00F81873" w:rsidRDefault="00DE5824" w:rsidP="00C81A02">
            <w:pPr>
              <w:spacing w:after="0" w:line="240" w:lineRule="auto"/>
              <w:jc w:val="center"/>
              <w:rPr>
                <w:rFonts w:ascii="Times New Roman" w:hAnsi="Times New Roman" w:cs="Times New Roman"/>
                <w:sz w:val="24"/>
                <w:szCs w:val="24"/>
              </w:rPr>
            </w:pPr>
          </w:p>
        </w:tc>
        <w:tc>
          <w:tcPr>
            <w:tcW w:w="6628" w:type="dxa"/>
          </w:tcPr>
          <w:p w:rsidR="00DE5824" w:rsidRPr="00F81873" w:rsidRDefault="00DE5824" w:rsidP="00DE5824">
            <w:pPr>
              <w:spacing w:after="0" w:line="240" w:lineRule="auto"/>
              <w:jc w:val="both"/>
              <w:rPr>
                <w:rFonts w:ascii="Times New Roman" w:hAnsi="Times New Roman"/>
                <w:sz w:val="24"/>
                <w:szCs w:val="24"/>
              </w:rPr>
            </w:pPr>
            <w:r w:rsidRPr="00F81873">
              <w:rPr>
                <w:rFonts w:ascii="Times New Roman" w:hAnsi="Times New Roman" w:cs="Times New Roman"/>
                <w:sz w:val="24"/>
                <w:szCs w:val="24"/>
              </w:rPr>
              <w:t>Изучить</w:t>
            </w:r>
            <w:r w:rsidRPr="00F81873">
              <w:rPr>
                <w:rFonts w:ascii="Times New Roman" w:hAnsi="Times New Roman"/>
                <w:sz w:val="24"/>
                <w:szCs w:val="24"/>
              </w:rPr>
              <w:t xml:space="preserve"> нормативно-правовое обеспечение деятельности (</w:t>
            </w:r>
            <w:r w:rsidRPr="00F81873">
              <w:rPr>
                <w:rFonts w:ascii="Times New Roman" w:hAnsi="Times New Roman"/>
                <w:i/>
                <w:sz w:val="24"/>
                <w:szCs w:val="24"/>
              </w:rPr>
              <w:t>наименование профильной организации</w:t>
            </w:r>
            <w:r w:rsidRPr="00F81873">
              <w:rPr>
                <w:rFonts w:ascii="Times New Roman" w:hAnsi="Times New Roman"/>
                <w:sz w:val="24"/>
                <w:szCs w:val="24"/>
              </w:rPr>
              <w:t>)</w:t>
            </w:r>
          </w:p>
        </w:tc>
      </w:tr>
      <w:tr w:rsidR="00452A83" w:rsidRPr="00BB3BB3" w:rsidTr="00A27B4F">
        <w:tc>
          <w:tcPr>
            <w:tcW w:w="9571" w:type="dxa"/>
            <w:gridSpan w:val="3"/>
          </w:tcPr>
          <w:p w:rsidR="00452A83" w:rsidRPr="00F81873" w:rsidRDefault="00452A83" w:rsidP="00452A83">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F81873">
              <w:rPr>
                <w:rFonts w:ascii="Times New Roman" w:hAnsi="Times New Roman" w:cs="Times New Roman"/>
                <w:i/>
                <w:sz w:val="24"/>
                <w:szCs w:val="24"/>
              </w:rPr>
              <w:t>Индивидуальные задания на практику:</w:t>
            </w:r>
          </w:p>
        </w:tc>
      </w:tr>
      <w:tr w:rsidR="00F81873" w:rsidRPr="00BB3BB3" w:rsidTr="00EC3CDD">
        <w:tc>
          <w:tcPr>
            <w:tcW w:w="817" w:type="dxa"/>
          </w:tcPr>
          <w:p w:rsidR="00F81873" w:rsidRPr="00F81873" w:rsidRDefault="00F81873" w:rsidP="00C81A02">
            <w:pPr>
              <w:spacing w:after="0" w:line="240" w:lineRule="auto"/>
              <w:jc w:val="center"/>
              <w:rPr>
                <w:rFonts w:ascii="Times New Roman" w:hAnsi="Times New Roman" w:cs="Times New Roman"/>
                <w:sz w:val="24"/>
                <w:szCs w:val="24"/>
              </w:rPr>
            </w:pPr>
            <w:r w:rsidRPr="00F81873">
              <w:rPr>
                <w:rFonts w:ascii="Times New Roman" w:hAnsi="Times New Roman" w:cs="Times New Roman"/>
                <w:sz w:val="24"/>
                <w:szCs w:val="24"/>
              </w:rPr>
              <w:t>5</w:t>
            </w:r>
          </w:p>
        </w:tc>
        <w:tc>
          <w:tcPr>
            <w:tcW w:w="2126" w:type="dxa"/>
          </w:tcPr>
          <w:p w:rsidR="00F81873" w:rsidRPr="00F81873" w:rsidRDefault="00F81873" w:rsidP="00C81A02">
            <w:pPr>
              <w:spacing w:after="0" w:line="240" w:lineRule="auto"/>
              <w:jc w:val="center"/>
              <w:rPr>
                <w:rFonts w:ascii="Times New Roman" w:hAnsi="Times New Roman" w:cs="Times New Roman"/>
                <w:sz w:val="24"/>
                <w:szCs w:val="24"/>
              </w:rPr>
            </w:pPr>
          </w:p>
        </w:tc>
        <w:tc>
          <w:tcPr>
            <w:tcW w:w="6628" w:type="dxa"/>
          </w:tcPr>
          <w:p w:rsidR="00F81873" w:rsidRPr="00F81873" w:rsidRDefault="00F81873" w:rsidP="00F81873">
            <w:pPr>
              <w:tabs>
                <w:tab w:val="left" w:pos="426"/>
              </w:tabs>
              <w:autoSpaceDE w:val="0"/>
              <w:autoSpaceDN w:val="0"/>
              <w:adjustRightInd w:val="0"/>
              <w:spacing w:after="0"/>
              <w:jc w:val="both"/>
              <w:rPr>
                <w:rFonts w:ascii="Times New Roman" w:hAnsi="Times New Roman" w:cs="Times New Roman"/>
                <w:color w:val="000000"/>
                <w:sz w:val="24"/>
                <w:szCs w:val="24"/>
              </w:rPr>
            </w:pPr>
            <w:r w:rsidRPr="00F81873">
              <w:rPr>
                <w:rFonts w:ascii="Times New Roman" w:hAnsi="Times New Roman" w:cs="Times New Roman"/>
                <w:sz w:val="24"/>
                <w:szCs w:val="24"/>
              </w:rPr>
              <w:t>Проанализировать</w:t>
            </w:r>
            <w:r w:rsidRPr="00F81873">
              <w:rPr>
                <w:rFonts w:ascii="Times New Roman" w:hAnsi="Times New Roman" w:cs="Times New Roman"/>
                <w:iCs/>
                <w:sz w:val="24"/>
                <w:szCs w:val="24"/>
              </w:rPr>
              <w:t xml:space="preserve"> </w:t>
            </w:r>
            <w:r w:rsidRPr="00F81873">
              <w:rPr>
                <w:rFonts w:ascii="Times New Roman" w:hAnsi="Times New Roman" w:cs="Times New Roman"/>
                <w:color w:val="000000"/>
                <w:sz w:val="24"/>
                <w:szCs w:val="24"/>
              </w:rPr>
              <w:t xml:space="preserve">и выявить проблемы по выбранной тематике ВКР </w:t>
            </w:r>
            <w:r w:rsidRPr="00707AE7">
              <w:rPr>
                <w:rFonts w:ascii="Times New Roman" w:hAnsi="Times New Roman" w:cs="Times New Roman"/>
                <w:i/>
                <w:sz w:val="24"/>
                <w:szCs w:val="24"/>
              </w:rPr>
              <w:t>(</w:t>
            </w:r>
            <w:proofErr w:type="gramStart"/>
            <w:r w:rsidRPr="00707AE7">
              <w:rPr>
                <w:rFonts w:ascii="Times New Roman" w:hAnsi="Times New Roman" w:cs="Times New Roman"/>
                <w:i/>
                <w:sz w:val="24"/>
                <w:szCs w:val="24"/>
              </w:rPr>
              <w:t>указать  тему</w:t>
            </w:r>
            <w:proofErr w:type="gramEnd"/>
            <w:r w:rsidRPr="00707AE7">
              <w:rPr>
                <w:rFonts w:ascii="Times New Roman" w:hAnsi="Times New Roman" w:cs="Times New Roman"/>
                <w:i/>
                <w:sz w:val="24"/>
                <w:szCs w:val="24"/>
              </w:rPr>
              <w:t xml:space="preserve"> ВКР</w:t>
            </w:r>
            <w:r w:rsidRPr="00F81873">
              <w:rPr>
                <w:rFonts w:ascii="Times New Roman" w:hAnsi="Times New Roman" w:cs="Times New Roman"/>
                <w:color w:val="000000"/>
                <w:sz w:val="24"/>
                <w:szCs w:val="24"/>
              </w:rPr>
              <w:t>)</w:t>
            </w:r>
          </w:p>
        </w:tc>
      </w:tr>
      <w:tr w:rsidR="00F81873" w:rsidRPr="00BB3BB3" w:rsidTr="00EC3CDD">
        <w:tc>
          <w:tcPr>
            <w:tcW w:w="817" w:type="dxa"/>
          </w:tcPr>
          <w:p w:rsidR="00F81873" w:rsidRPr="00F81873" w:rsidRDefault="00F81873" w:rsidP="00C81A02">
            <w:pPr>
              <w:spacing w:after="0" w:line="240" w:lineRule="auto"/>
              <w:jc w:val="center"/>
              <w:rPr>
                <w:rFonts w:ascii="Times New Roman" w:hAnsi="Times New Roman" w:cs="Times New Roman"/>
                <w:sz w:val="24"/>
                <w:szCs w:val="24"/>
              </w:rPr>
            </w:pPr>
            <w:r w:rsidRPr="00F81873">
              <w:rPr>
                <w:rFonts w:ascii="Times New Roman" w:hAnsi="Times New Roman" w:cs="Times New Roman"/>
                <w:sz w:val="24"/>
                <w:szCs w:val="24"/>
              </w:rPr>
              <w:t>6</w:t>
            </w:r>
          </w:p>
        </w:tc>
        <w:tc>
          <w:tcPr>
            <w:tcW w:w="2126" w:type="dxa"/>
          </w:tcPr>
          <w:p w:rsidR="00F81873" w:rsidRPr="00F81873" w:rsidRDefault="00F81873" w:rsidP="00C81A02">
            <w:pPr>
              <w:spacing w:after="0" w:line="240" w:lineRule="auto"/>
              <w:jc w:val="center"/>
              <w:rPr>
                <w:rFonts w:ascii="Times New Roman" w:hAnsi="Times New Roman" w:cs="Times New Roman"/>
                <w:sz w:val="24"/>
                <w:szCs w:val="24"/>
              </w:rPr>
            </w:pPr>
          </w:p>
        </w:tc>
        <w:tc>
          <w:tcPr>
            <w:tcW w:w="6628" w:type="dxa"/>
          </w:tcPr>
          <w:p w:rsidR="00F81873" w:rsidRPr="00F81873" w:rsidRDefault="00F81873" w:rsidP="0095605F">
            <w:pPr>
              <w:pStyle w:val="60"/>
              <w:tabs>
                <w:tab w:val="left" w:pos="1162"/>
              </w:tabs>
              <w:spacing w:line="240" w:lineRule="auto"/>
              <w:rPr>
                <w:sz w:val="24"/>
                <w:szCs w:val="24"/>
              </w:rPr>
            </w:pPr>
            <w:r w:rsidRPr="00F81873">
              <w:rPr>
                <w:sz w:val="24"/>
                <w:szCs w:val="24"/>
              </w:rPr>
              <w:t>Проект главы 3 ВКР (рекомендации и предложения, выносимые на защиту ВКР)</w:t>
            </w:r>
            <w:r w:rsidRPr="00F81873">
              <w:rPr>
                <w:color w:val="000000"/>
                <w:sz w:val="24"/>
                <w:szCs w:val="24"/>
              </w:rPr>
              <w:t xml:space="preserve"> </w:t>
            </w:r>
          </w:p>
        </w:tc>
      </w:tr>
      <w:tr w:rsidR="00C81A02" w:rsidRPr="00BB3BB3" w:rsidTr="00EC3CDD">
        <w:tc>
          <w:tcPr>
            <w:tcW w:w="817" w:type="dxa"/>
          </w:tcPr>
          <w:p w:rsidR="00C81A02" w:rsidRPr="00F81873" w:rsidRDefault="004F7785" w:rsidP="00C81A02">
            <w:pPr>
              <w:spacing w:after="0" w:line="240" w:lineRule="auto"/>
              <w:jc w:val="center"/>
              <w:rPr>
                <w:rFonts w:ascii="Times New Roman" w:hAnsi="Times New Roman" w:cs="Times New Roman"/>
                <w:sz w:val="24"/>
                <w:szCs w:val="24"/>
                <w:lang w:val="en-US"/>
              </w:rPr>
            </w:pPr>
            <w:r w:rsidRPr="00F81873">
              <w:rPr>
                <w:rFonts w:ascii="Times New Roman" w:hAnsi="Times New Roman" w:cs="Times New Roman"/>
                <w:sz w:val="24"/>
                <w:szCs w:val="24"/>
                <w:lang w:val="en-US"/>
              </w:rPr>
              <w:t>n</w:t>
            </w:r>
          </w:p>
        </w:tc>
        <w:tc>
          <w:tcPr>
            <w:tcW w:w="2126" w:type="dxa"/>
          </w:tcPr>
          <w:p w:rsidR="00C81A02" w:rsidRPr="00F81873"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F81873" w:rsidRDefault="00C81A02" w:rsidP="00633C66">
            <w:pPr>
              <w:spacing w:after="0" w:line="240" w:lineRule="auto"/>
              <w:rPr>
                <w:rFonts w:ascii="Times New Roman" w:hAnsi="Times New Roman" w:cs="Times New Roman"/>
                <w:sz w:val="24"/>
                <w:szCs w:val="24"/>
              </w:rPr>
            </w:pPr>
            <w:r w:rsidRPr="00F81873">
              <w:rPr>
                <w:rFonts w:ascii="Times New Roman" w:hAnsi="Times New Roman" w:cs="Times New Roman"/>
                <w:sz w:val="24"/>
                <w:szCs w:val="24"/>
              </w:rPr>
              <w:t>Подготовка и предоставление отчета</w:t>
            </w:r>
            <w:r w:rsidR="00633C66" w:rsidRPr="00F81873">
              <w:rPr>
                <w:rFonts w:ascii="Times New Roman" w:hAnsi="Times New Roman" w:cs="Times New Roman"/>
                <w:sz w:val="24"/>
                <w:szCs w:val="24"/>
              </w:rPr>
              <w:t xml:space="preserve"> </w:t>
            </w:r>
          </w:p>
        </w:tc>
      </w:tr>
    </w:tbl>
    <w:p w:rsidR="004F7785" w:rsidRPr="00BB3BB3" w:rsidRDefault="004F7785" w:rsidP="00C81A02">
      <w:pPr>
        <w:spacing w:after="0" w:line="240" w:lineRule="auto"/>
        <w:rPr>
          <w:rFonts w:ascii="Times New Roman" w:eastAsia="Times New Roman" w:hAnsi="Times New Roman" w:cs="Times New Roman"/>
          <w:sz w:val="24"/>
          <w:szCs w:val="24"/>
        </w:rPr>
      </w:pPr>
    </w:p>
    <w:p w:rsidR="00C81A02" w:rsidRPr="00F81873" w:rsidRDefault="00C81A02" w:rsidP="00C81A02">
      <w:pPr>
        <w:spacing w:after="0" w:line="240" w:lineRule="auto"/>
        <w:rPr>
          <w:rFonts w:ascii="Times New Roman" w:eastAsia="Times New Roman" w:hAnsi="Times New Roman" w:cs="Times New Roman"/>
          <w:sz w:val="24"/>
          <w:szCs w:val="24"/>
        </w:rPr>
      </w:pPr>
      <w:r w:rsidRPr="00F81873">
        <w:rPr>
          <w:rFonts w:ascii="Times New Roman" w:eastAsia="Times New Roman" w:hAnsi="Times New Roman" w:cs="Times New Roman"/>
          <w:sz w:val="24"/>
          <w:szCs w:val="24"/>
        </w:rPr>
        <w:t xml:space="preserve">Заведующий кафедрой </w:t>
      </w:r>
      <w:proofErr w:type="spellStart"/>
      <w:r w:rsidR="004E7AEE" w:rsidRPr="00F81873">
        <w:rPr>
          <w:rFonts w:ascii="Times New Roman" w:eastAsia="Times New Roman" w:hAnsi="Times New Roman" w:cs="Times New Roman"/>
          <w:sz w:val="24"/>
          <w:szCs w:val="24"/>
        </w:rPr>
        <w:t>УПиП</w:t>
      </w:r>
      <w:proofErr w:type="spellEnd"/>
      <w:r w:rsidRPr="00F81873">
        <w:rPr>
          <w:rFonts w:ascii="Times New Roman" w:eastAsia="Times New Roman" w:hAnsi="Times New Roman" w:cs="Times New Roman"/>
          <w:sz w:val="24"/>
          <w:szCs w:val="24"/>
        </w:rPr>
        <w:t>:</w:t>
      </w:r>
      <w:r w:rsidRPr="00F81873">
        <w:rPr>
          <w:rFonts w:ascii="Times New Roman" w:eastAsia="Times New Roman" w:hAnsi="Times New Roman" w:cs="Times New Roman"/>
          <w:sz w:val="24"/>
          <w:szCs w:val="24"/>
        </w:rPr>
        <w:tab/>
        <w:t>__________________ / ___________________</w:t>
      </w:r>
    </w:p>
    <w:p w:rsidR="00C81A02" w:rsidRPr="00F81873" w:rsidRDefault="00C81A02" w:rsidP="00C81A02">
      <w:pPr>
        <w:spacing w:after="0" w:line="240" w:lineRule="auto"/>
        <w:rPr>
          <w:rFonts w:ascii="Times New Roman" w:eastAsia="Times New Roman" w:hAnsi="Times New Roman" w:cs="Times New Roman"/>
          <w:sz w:val="24"/>
          <w:szCs w:val="24"/>
        </w:rPr>
      </w:pPr>
      <w:r w:rsidRPr="00F81873">
        <w:rPr>
          <w:rFonts w:ascii="Times New Roman" w:eastAsia="Times New Roman" w:hAnsi="Times New Roman" w:cs="Times New Roman"/>
          <w:sz w:val="24"/>
          <w:szCs w:val="24"/>
        </w:rPr>
        <w:t xml:space="preserve">Руководитель практики от </w:t>
      </w:r>
      <w:proofErr w:type="spellStart"/>
      <w:r w:rsidRPr="00F81873">
        <w:rPr>
          <w:rFonts w:ascii="Times New Roman" w:eastAsia="Times New Roman" w:hAnsi="Times New Roman" w:cs="Times New Roman"/>
          <w:sz w:val="24"/>
          <w:szCs w:val="24"/>
        </w:rPr>
        <w:t>ОмГА</w:t>
      </w:r>
      <w:proofErr w:type="spellEnd"/>
      <w:r w:rsidRPr="00F81873">
        <w:rPr>
          <w:rFonts w:ascii="Times New Roman" w:eastAsia="Times New Roman" w:hAnsi="Times New Roman" w:cs="Times New Roman"/>
          <w:sz w:val="24"/>
          <w:szCs w:val="24"/>
        </w:rPr>
        <w:tab/>
        <w:t>___________________ / ____________________</w:t>
      </w:r>
    </w:p>
    <w:p w:rsidR="00C81A02" w:rsidRPr="00F81873" w:rsidRDefault="00C81A02" w:rsidP="00C81A02">
      <w:pPr>
        <w:spacing w:after="0" w:line="240" w:lineRule="auto"/>
        <w:jc w:val="both"/>
        <w:rPr>
          <w:rFonts w:ascii="Times New Roman" w:eastAsia="Times New Roman" w:hAnsi="Times New Roman" w:cs="Times New Roman"/>
          <w:sz w:val="24"/>
          <w:szCs w:val="24"/>
        </w:rPr>
      </w:pPr>
      <w:r w:rsidRPr="00F81873">
        <w:rPr>
          <w:rFonts w:ascii="Times New Roman" w:eastAsia="Times New Roman" w:hAnsi="Times New Roman" w:cs="Times New Roman"/>
          <w:sz w:val="24"/>
          <w:szCs w:val="24"/>
          <w:shd w:val="clear" w:color="auto" w:fill="FFFFFF"/>
        </w:rPr>
        <w:t>Р</w:t>
      </w:r>
      <w:r w:rsidRPr="00F81873">
        <w:rPr>
          <w:rFonts w:ascii="Times New Roman" w:eastAsia="Times New Roman" w:hAnsi="Times New Roman" w:cs="Times New Roman"/>
          <w:sz w:val="24"/>
          <w:szCs w:val="24"/>
        </w:rPr>
        <w:t>уководитель практики от профильной организации ______________/ _________________</w:t>
      </w:r>
    </w:p>
    <w:p w:rsidR="00F75EF7" w:rsidRPr="00F81873" w:rsidRDefault="00F75EF7">
      <w:pPr>
        <w:rPr>
          <w:rFonts w:ascii="Times New Roman" w:hAnsi="Times New Roman" w:cs="Times New Roman"/>
          <w:bCs/>
          <w:sz w:val="24"/>
          <w:szCs w:val="24"/>
        </w:rPr>
      </w:pPr>
    </w:p>
    <w:p w:rsidR="00633C66" w:rsidRDefault="00633C66">
      <w:pPr>
        <w:rPr>
          <w:rFonts w:ascii="Times New Roman" w:hAnsi="Times New Roman" w:cs="Times New Roman"/>
          <w:bCs/>
          <w:sz w:val="28"/>
          <w:szCs w:val="28"/>
        </w:rPr>
      </w:pPr>
      <w:r>
        <w:rPr>
          <w:rFonts w:ascii="Times New Roman" w:hAnsi="Times New Roman" w:cs="Times New Roman"/>
          <w:bCs/>
          <w:sz w:val="28"/>
          <w:szCs w:val="28"/>
        </w:rPr>
        <w:br w:type="page"/>
      </w: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lastRenderedPageBreak/>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650DB4" w:rsidRPr="00650DB4">
        <w:rPr>
          <w:rStyle w:val="fontstyle01"/>
          <w:rFonts w:ascii="Times New Roman" w:hAnsi="Times New Roman" w:cs="Times New Roman"/>
          <w:b w:val="0"/>
          <w:color w:val="auto"/>
          <w:sz w:val="28"/>
          <w:szCs w:val="28"/>
        </w:rPr>
        <w:t>производственной</w:t>
      </w:r>
      <w:r w:rsidR="002520FA" w:rsidRPr="002520FA">
        <w:rPr>
          <w:rFonts w:ascii="Times New Roman" w:hAnsi="Times New Roman" w:cs="Times New Roman"/>
          <w:sz w:val="28"/>
          <w:szCs w:val="28"/>
        </w:rPr>
        <w:t xml:space="preserve"> практики</w:t>
      </w:r>
      <w:r w:rsidR="002520FA" w:rsidRPr="00BB3BB3">
        <w:rPr>
          <w:rFonts w:ascii="Times New Roman" w:eastAsia="Times New Roman" w:hAnsi="Times New Roman" w:cs="Times New Roman"/>
          <w:sz w:val="28"/>
          <w:szCs w:val="28"/>
        </w:rPr>
        <w:t xml:space="preserve"> </w:t>
      </w:r>
      <w:r w:rsidR="00452A83">
        <w:rPr>
          <w:rFonts w:ascii="Times New Roman" w:eastAsia="Times New Roman" w:hAnsi="Times New Roman" w:cs="Times New Roman"/>
          <w:sz w:val="28"/>
          <w:szCs w:val="28"/>
        </w:rPr>
        <w:t>(</w:t>
      </w:r>
      <w:r w:rsidR="0012710B" w:rsidRPr="0012710B">
        <w:rPr>
          <w:rFonts w:ascii="Times New Roman" w:hAnsi="Times New Roman" w:cs="Times New Roman"/>
          <w:sz w:val="28"/>
          <w:szCs w:val="28"/>
        </w:rPr>
        <w:t>преддипломная практика</w:t>
      </w:r>
      <w:r w:rsidR="00452A83" w:rsidRPr="0012710B">
        <w:rPr>
          <w:rFonts w:ascii="Times New Roman" w:eastAsia="Times New Roman" w:hAnsi="Times New Roman" w:cs="Times New Roman"/>
          <w:sz w:val="28"/>
          <w:szCs w:val="28"/>
        </w:rPr>
        <w:t>)</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proofErr w:type="gramStart"/>
      <w:r w:rsidRPr="00C8217A">
        <w:rPr>
          <w:rFonts w:ascii="Times New Roman" w:hAnsi="Times New Roman" w:cs="Times New Roman"/>
          <w:color w:val="FF0000"/>
          <w:sz w:val="20"/>
          <w:szCs w:val="20"/>
        </w:rPr>
        <w:t xml:space="preserve">требуется </w:t>
      </w:r>
      <w:r w:rsidR="002520FA">
        <w:rPr>
          <w:rFonts w:ascii="Times New Roman" w:hAnsi="Times New Roman" w:cs="Times New Roman"/>
          <w:color w:val="FF0000"/>
          <w:sz w:val="20"/>
          <w:szCs w:val="20"/>
        </w:rPr>
        <w:t>.</w:t>
      </w:r>
      <w:proofErr w:type="gramEnd"/>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proofErr w:type="gramStart"/>
      <w:r w:rsidRPr="00BB3BB3">
        <w:rPr>
          <w:rFonts w:ascii="Times New Roman" w:eastAsia="Times New Roman" w:hAnsi="Times New Roman" w:cs="Times New Roman"/>
          <w:sz w:val="28"/>
          <w:szCs w:val="28"/>
        </w:rPr>
        <w:t>информация:_</w:t>
      </w:r>
      <w:proofErr w:type="gramEnd"/>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Default="00640B06" w:rsidP="00640B06">
      <w:pPr>
        <w:tabs>
          <w:tab w:val="left" w:pos="4680"/>
          <w:tab w:val="left" w:pos="5040"/>
        </w:tabs>
        <w:spacing w:after="0" w:line="240" w:lineRule="auto"/>
        <w:rPr>
          <w:rFonts w:ascii="Times New Roman" w:eastAsia="Times New Roman" w:hAnsi="Times New Roman" w:cs="Times New Roman"/>
          <w:sz w:val="28"/>
          <w:szCs w:val="28"/>
        </w:rPr>
      </w:pP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12710B" w:rsidRDefault="00C8217A" w:rsidP="00633C66">
      <w:pPr>
        <w:pStyle w:val="31"/>
        <w:widowControl/>
        <w:shd w:val="clear" w:color="auto" w:fill="auto"/>
        <w:spacing w:after="0" w:line="384" w:lineRule="exact"/>
        <w:ind w:right="20"/>
        <w:jc w:val="left"/>
        <w:rPr>
          <w:color w:val="FF0000"/>
          <w:sz w:val="28"/>
          <w:szCs w:val="28"/>
        </w:rPr>
      </w:pPr>
      <w:r>
        <w:rPr>
          <w:color w:val="auto"/>
          <w:sz w:val="28"/>
          <w:szCs w:val="28"/>
        </w:rPr>
        <w:t>*</w:t>
      </w:r>
      <w:r w:rsidRPr="00C8217A">
        <w:rPr>
          <w:color w:val="FF0000"/>
          <w:sz w:val="28"/>
          <w:szCs w:val="28"/>
        </w:rPr>
        <w:t>пояснения красным удалить</w:t>
      </w:r>
    </w:p>
    <w:p w:rsidR="0012710B" w:rsidRDefault="0012710B">
      <w:pPr>
        <w:rPr>
          <w:rFonts w:ascii="Times New Roman" w:eastAsia="Times New Roman" w:hAnsi="Times New Roman" w:cs="Times New Roman"/>
          <w:color w:val="FF0000"/>
          <w:sz w:val="28"/>
          <w:szCs w:val="28"/>
        </w:rPr>
      </w:pPr>
      <w:r>
        <w:rPr>
          <w:color w:val="FF0000"/>
          <w:sz w:val="28"/>
          <w:szCs w:val="28"/>
        </w:rPr>
        <w:br w:type="page"/>
      </w:r>
    </w:p>
    <w:p w:rsidR="00E05553" w:rsidRDefault="00E05553" w:rsidP="00633C66">
      <w:pPr>
        <w:pStyle w:val="31"/>
        <w:widowControl/>
        <w:shd w:val="clear" w:color="auto" w:fill="auto"/>
        <w:spacing w:after="0" w:line="384" w:lineRule="exact"/>
        <w:ind w:right="20"/>
        <w:jc w:val="left"/>
        <w:rPr>
          <w:color w:val="FF0000"/>
          <w:sz w:val="28"/>
          <w:szCs w:val="28"/>
        </w:rPr>
      </w:pPr>
    </w:p>
    <w:p w:rsidR="00925DC7" w:rsidRDefault="00925DC7" w:rsidP="00925DC7">
      <w:pPr>
        <w:pStyle w:val="31"/>
        <w:widowControl/>
        <w:shd w:val="clear" w:color="auto" w:fill="auto"/>
        <w:spacing w:after="0" w:line="384" w:lineRule="exact"/>
        <w:ind w:right="20"/>
        <w:jc w:val="right"/>
        <w:rPr>
          <w:color w:val="auto"/>
          <w:sz w:val="28"/>
          <w:szCs w:val="28"/>
        </w:rPr>
      </w:pPr>
      <w:r w:rsidRPr="00925DC7">
        <w:rPr>
          <w:color w:val="auto"/>
          <w:sz w:val="28"/>
          <w:szCs w:val="28"/>
        </w:rPr>
        <w:t>Приложение 9</w:t>
      </w:r>
    </w:p>
    <w:p w:rsidR="00925DC7" w:rsidRPr="00AF0977" w:rsidRDefault="00925DC7" w:rsidP="00925DC7">
      <w:pPr>
        <w:spacing w:after="0"/>
        <w:ind w:firstLine="708"/>
        <w:jc w:val="center"/>
        <w:rPr>
          <w:rFonts w:ascii="Times New Roman" w:hAnsi="Times New Roman"/>
          <w:b/>
          <w:sz w:val="24"/>
          <w:szCs w:val="24"/>
        </w:rPr>
      </w:pPr>
      <w:r w:rsidRPr="00AF0977">
        <w:rPr>
          <w:rFonts w:ascii="Times New Roman" w:hAnsi="Times New Roman"/>
          <w:b/>
          <w:sz w:val="24"/>
          <w:szCs w:val="24"/>
        </w:rPr>
        <w:t xml:space="preserve">Примерная тематика </w:t>
      </w:r>
      <w:r>
        <w:rPr>
          <w:rFonts w:ascii="Times New Roman" w:hAnsi="Times New Roman"/>
          <w:b/>
          <w:sz w:val="24"/>
          <w:szCs w:val="24"/>
        </w:rPr>
        <w:t>ВКР</w:t>
      </w:r>
    </w:p>
    <w:p w:rsidR="00925DC7" w:rsidRPr="00AF0977" w:rsidRDefault="00925DC7" w:rsidP="00925DC7">
      <w:pPr>
        <w:spacing w:after="0"/>
        <w:ind w:firstLine="708"/>
        <w:jc w:val="center"/>
        <w:rPr>
          <w:rFonts w:ascii="Times New Roman" w:eastAsia="Times New Roman" w:hAnsi="Times New Roman" w:cs="Times New Roman"/>
          <w:b/>
          <w:sz w:val="24"/>
          <w:szCs w:val="24"/>
        </w:rPr>
      </w:pP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Взаимодействие органов местного самоуправления и Главного управления МЧС России по Омской области</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Взаимодействие органов противопожарной службы с общественными движениями и организациями.</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 xml:space="preserve">Влияние факторов внешней среды </w:t>
      </w:r>
      <w:proofErr w:type="gramStart"/>
      <w:r w:rsidRPr="00785B4F">
        <w:rPr>
          <w:color w:val="000000"/>
        </w:rPr>
        <w:t>на  деятельность</w:t>
      </w:r>
      <w:proofErr w:type="gramEnd"/>
      <w:r w:rsidRPr="00785B4F">
        <w:rPr>
          <w:color w:val="000000"/>
        </w:rPr>
        <w:t xml:space="preserve"> органов противопожарной службы.</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Государственная политика в сфере пожарной безопасности</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Государственная региональная политика в сфере пожарной безопасности.</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Исследование процесса функционирования противопожарной службы области (города, района) при осуществлении оперативной деятельности.</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Исследование процесса функционирования противопожарной службы области (города, района) при осуществлении пожарно-профилактической деятельности.</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Исследование системы обеспечения пожарной безопаснос</w:t>
      </w:r>
      <w:r>
        <w:rPr>
          <w:color w:val="000000"/>
        </w:rPr>
        <w:t>ти объектов защиты (на примере.</w:t>
      </w:r>
      <w:r w:rsidRPr="00785B4F">
        <w:rPr>
          <w:color w:val="000000"/>
        </w:rPr>
        <w:t>)</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Контроль как комплексная функция управления в деятельности руководителя органа противопожарной службы.</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Ликвидация последствий пожаров</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Моделирование процесса функционирования противопожарной службы области (города, района) при осуществлении оперативной деятельности.</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Моделирование процесса функционирования противопожарной службы области (города, района) при осуществлении пожарно-профилактической деятельности.</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rStyle w:val="s10"/>
          <w:color w:val="000000"/>
        </w:rPr>
        <w:t>Нормативно-правовые акты, регламентирующие деятельность ГПС МЧС России.</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Обоснование технической оснащенности противопожарной службы области (города, района).</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Оптимизация организационной структуры органа противопожарной службы.</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Оптимизация системы управления документооборотом в органах противопожарной службы.</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Организация ГПС в городе.</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Организация ГПС на объекте</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Организация деятельности добровольных противопожарных формирований по защите от пожаров объектов хозяйствования в области (городе, районе, на объекте).</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Организация защиты личного состава сил ГО и РСЧС при выполнении задач.</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Организация обратной связи между органами противопожарной службы и населением.</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Организация подготовки, переподготовки и повышения квалификации кадров государственного управления на примере ГУ МЧС России по Омской области</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Полномочия органов местного самоуправления в области пожарной безопасности и организации их осуществления.</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Проблемы повышения эффективности коммуникаций в органах противопожарной службы.</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Прогнозирование и моделирование пожарных рисков.</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Работа органов местного самоуправления по созданию и организации деятельности муниципальной пожарной охраны, а также по её взаимодействию с другими видами пожарной охраны.</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Разграничение полномочий в системе ГУ МЧС России по Омской области.</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Разработка и реализация областных целевых программ в сфере обеспечения пожарной безопасности.</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Разработка мероприятий по совершенствованию организации труда руководителя аппарата, подразделения ГПС</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Роль органов местного самоуправления в управлении территориальной подсистемы Российской системы предупреждения и ликвидации чрезвычайных ситуаций.</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lastRenderedPageBreak/>
        <w:t xml:space="preserve">Силовые структуры Российской </w:t>
      </w:r>
      <w:proofErr w:type="gramStart"/>
      <w:r w:rsidRPr="00785B4F">
        <w:rPr>
          <w:color w:val="000000"/>
        </w:rPr>
        <w:t>Федерации  и</w:t>
      </w:r>
      <w:proofErr w:type="gramEnd"/>
      <w:r w:rsidRPr="00785B4F">
        <w:rPr>
          <w:color w:val="000000"/>
        </w:rPr>
        <w:t xml:space="preserve"> управление ими.</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 xml:space="preserve">Совершенствование комплекса организационно-технических мероприятий по обеспечению пожарной безопасности (на </w:t>
      </w:r>
      <w:proofErr w:type="gramStart"/>
      <w:r w:rsidRPr="00785B4F">
        <w:rPr>
          <w:color w:val="000000"/>
        </w:rPr>
        <w:t>примере..</w:t>
      </w:r>
      <w:proofErr w:type="gramEnd"/>
      <w:r w:rsidRPr="00785B4F">
        <w:rPr>
          <w:color w:val="000000"/>
        </w:rPr>
        <w:t>).</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Совершенствование организации и управления гарнизона пожарной охраны.</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Совершенствование организации и управления противопожарной службы области (города, района) при осуществлении оперативной деятельности.</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Совершенствование организации и управления противопожарной службы области (города, района) при осуществлении пожарно-профилактической деятельности.</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Совершенствование организации первоначальной подготовки личного состава гарнизона ГПС области (города, района).</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Совершенствование организации психологической подготовки личного состава гарнизона ГПС области (города, района).</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Совершенствование организационной структуры управления подразделений ГПС.</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Совершенствование планирования пожарно-профилактической работы и обоснование численности работников занятых пожарной профилактикой.</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Совершенствование работы с кадрами государственных служащих (на примере</w:t>
      </w:r>
      <w:r>
        <w:rPr>
          <w:color w:val="000000"/>
        </w:rPr>
        <w:t>…</w:t>
      </w:r>
      <w:r w:rsidRPr="00785B4F">
        <w:rPr>
          <w:color w:val="000000"/>
        </w:rPr>
        <w:t>).</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Совершенствование системы обеспечения пожарной безопасности</w:t>
      </w:r>
      <w:r>
        <w:rPr>
          <w:color w:val="000000"/>
        </w:rPr>
        <w:t xml:space="preserve"> объекта защиты (на примере...)</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Совершенствование системы управления и регулирования уровнем риска на пожаре</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Управление деятельностью предприятий в сфере обеспечения пожарной безопасности.</w:t>
      </w:r>
    </w:p>
    <w:p w:rsidR="00D71EC0" w:rsidRPr="00785B4F"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Формирование добровольных пожарных дружин на предприятии.</w:t>
      </w:r>
    </w:p>
    <w:p w:rsidR="00D71EC0" w:rsidRDefault="00D71EC0" w:rsidP="00D71EC0">
      <w:pPr>
        <w:pStyle w:val="p1"/>
        <w:numPr>
          <w:ilvl w:val="0"/>
          <w:numId w:val="46"/>
        </w:numPr>
        <w:tabs>
          <w:tab w:val="left" w:pos="426"/>
        </w:tabs>
        <w:spacing w:before="0" w:beforeAutospacing="0" w:after="0" w:afterAutospacing="0"/>
        <w:ind w:left="0" w:firstLine="0"/>
        <w:jc w:val="both"/>
        <w:rPr>
          <w:color w:val="000000"/>
        </w:rPr>
      </w:pPr>
      <w:r w:rsidRPr="00785B4F">
        <w:rPr>
          <w:color w:val="000000"/>
        </w:rPr>
        <w:t>Экономическая оценка урона от пожара.</w:t>
      </w:r>
    </w:p>
    <w:p w:rsidR="00D71EC0" w:rsidRPr="00471843" w:rsidRDefault="00D71EC0" w:rsidP="00D71EC0">
      <w:pPr>
        <w:pStyle w:val="ac"/>
        <w:spacing w:after="0"/>
        <w:ind w:left="0"/>
        <w:jc w:val="both"/>
        <w:rPr>
          <w:rFonts w:ascii="Times New Roman" w:hAnsi="Times New Roman"/>
          <w:sz w:val="24"/>
          <w:szCs w:val="24"/>
        </w:rPr>
      </w:pPr>
    </w:p>
    <w:p w:rsidR="00D71EC0" w:rsidRPr="00471843" w:rsidRDefault="00D71EC0" w:rsidP="00D71EC0">
      <w:pPr>
        <w:pStyle w:val="ac"/>
        <w:spacing w:after="0" w:line="240" w:lineRule="auto"/>
        <w:ind w:left="0"/>
        <w:jc w:val="both"/>
        <w:rPr>
          <w:rFonts w:ascii="Times New Roman" w:hAnsi="Times New Roman"/>
          <w:sz w:val="24"/>
          <w:szCs w:val="24"/>
        </w:rPr>
      </w:pPr>
    </w:p>
    <w:p w:rsidR="00D71EC0" w:rsidRPr="00471843" w:rsidRDefault="00D71EC0" w:rsidP="00D71EC0">
      <w:pPr>
        <w:spacing w:after="0" w:line="240" w:lineRule="auto"/>
        <w:ind w:firstLine="708"/>
        <w:jc w:val="both"/>
        <w:rPr>
          <w:rFonts w:ascii="Times New Roman" w:eastAsia="Times New Roman" w:hAnsi="Times New Roman" w:cs="Times New Roman"/>
          <w:sz w:val="24"/>
          <w:szCs w:val="24"/>
        </w:rPr>
      </w:pPr>
      <w:r>
        <w:rPr>
          <w:rFonts w:ascii="Times New Roman" w:hAnsi="Times New Roman"/>
          <w:sz w:val="24"/>
          <w:szCs w:val="24"/>
        </w:rPr>
        <w:t>Обучающийся</w:t>
      </w:r>
      <w:r w:rsidRPr="00471843">
        <w:rPr>
          <w:rFonts w:ascii="Times New Roman" w:eastAsia="Times New Roman" w:hAnsi="Times New Roman" w:cs="Times New Roman"/>
          <w:sz w:val="24"/>
          <w:szCs w:val="24"/>
        </w:rPr>
        <w:t xml:space="preserve"> может предложить свою тему исследования, напрямую связанную с темой будущей выпускной квалификационной работы. В этом случае формулировка темы согласуется с научным руководителем и утверждается заведующим кафедрой.</w:t>
      </w:r>
    </w:p>
    <w:p w:rsidR="00D71EC0" w:rsidRPr="00BB3BB3" w:rsidRDefault="00D71EC0" w:rsidP="00D71EC0">
      <w:pPr>
        <w:pStyle w:val="31"/>
        <w:widowControl/>
        <w:shd w:val="clear" w:color="auto" w:fill="auto"/>
        <w:spacing w:after="0" w:line="384" w:lineRule="exact"/>
        <w:ind w:right="20"/>
        <w:jc w:val="left"/>
        <w:rPr>
          <w:bCs/>
          <w:sz w:val="28"/>
          <w:szCs w:val="28"/>
        </w:rPr>
      </w:pPr>
    </w:p>
    <w:p w:rsidR="00925DC7" w:rsidRPr="00925DC7" w:rsidRDefault="00925DC7" w:rsidP="00925DC7">
      <w:pPr>
        <w:pStyle w:val="31"/>
        <w:widowControl/>
        <w:shd w:val="clear" w:color="auto" w:fill="auto"/>
        <w:spacing w:after="0" w:line="384" w:lineRule="exact"/>
        <w:ind w:right="20"/>
        <w:jc w:val="right"/>
        <w:rPr>
          <w:bCs/>
          <w:color w:val="auto"/>
          <w:sz w:val="28"/>
          <w:szCs w:val="28"/>
        </w:rPr>
      </w:pPr>
    </w:p>
    <w:sectPr w:rsidR="00925DC7" w:rsidRPr="00925DC7"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554A" w:rsidRDefault="00F1554A" w:rsidP="002B0F7E">
      <w:pPr>
        <w:spacing w:after="0" w:line="240" w:lineRule="auto"/>
      </w:pPr>
      <w:r>
        <w:separator/>
      </w:r>
    </w:p>
  </w:endnote>
  <w:endnote w:type="continuationSeparator" w:id="0">
    <w:p w:rsidR="00F1554A" w:rsidRDefault="00F1554A"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554A" w:rsidRDefault="00F1554A" w:rsidP="002B0F7E">
      <w:pPr>
        <w:spacing w:after="0" w:line="240" w:lineRule="auto"/>
      </w:pPr>
      <w:r>
        <w:separator/>
      </w:r>
    </w:p>
  </w:footnote>
  <w:footnote w:type="continuationSeparator" w:id="0">
    <w:p w:rsidR="00F1554A" w:rsidRDefault="00F1554A"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12A56B9"/>
    <w:multiLevelType w:val="hybridMultilevel"/>
    <w:tmpl w:val="73DEA21A"/>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04375103"/>
    <w:multiLevelType w:val="multilevel"/>
    <w:tmpl w:val="374A6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9430C1B"/>
    <w:multiLevelType w:val="hybridMultilevel"/>
    <w:tmpl w:val="F276490C"/>
    <w:lvl w:ilvl="0" w:tplc="961C4F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0EB60284"/>
    <w:multiLevelType w:val="hybridMultilevel"/>
    <w:tmpl w:val="E166A7D0"/>
    <w:lvl w:ilvl="0" w:tplc="63B2350C">
      <w:start w:val="1"/>
      <w:numFmt w:val="decimal"/>
      <w:lvlText w:val="%1."/>
      <w:lvlJc w:val="left"/>
      <w:pPr>
        <w:ind w:left="360" w:hanging="360"/>
      </w:pPr>
      <w:rPr>
        <w:rFonts w:ascii="Times New Roman" w:hAnsi="Times New Roman" w:cs="Times New Roman" w:hint="default"/>
        <w:b w:val="0"/>
        <w:sz w:val="28"/>
      </w:rPr>
    </w:lvl>
    <w:lvl w:ilvl="1" w:tplc="04190019">
      <w:start w:val="1"/>
      <w:numFmt w:val="decimal"/>
      <w:lvlText w:val="%2."/>
      <w:lvlJc w:val="left"/>
      <w:pPr>
        <w:tabs>
          <w:tab w:val="num" w:pos="447"/>
        </w:tabs>
        <w:ind w:left="447" w:hanging="360"/>
      </w:pPr>
    </w:lvl>
    <w:lvl w:ilvl="2" w:tplc="0419001B">
      <w:start w:val="1"/>
      <w:numFmt w:val="decimal"/>
      <w:lvlText w:val="%3."/>
      <w:lvlJc w:val="left"/>
      <w:pPr>
        <w:tabs>
          <w:tab w:val="num" w:pos="1167"/>
        </w:tabs>
        <w:ind w:left="1167" w:hanging="360"/>
      </w:pPr>
    </w:lvl>
    <w:lvl w:ilvl="3" w:tplc="0419000F">
      <w:start w:val="1"/>
      <w:numFmt w:val="decimal"/>
      <w:lvlText w:val="%4."/>
      <w:lvlJc w:val="left"/>
      <w:pPr>
        <w:tabs>
          <w:tab w:val="num" w:pos="1887"/>
        </w:tabs>
        <w:ind w:left="1887" w:hanging="360"/>
      </w:pPr>
    </w:lvl>
    <w:lvl w:ilvl="4" w:tplc="04190019">
      <w:start w:val="1"/>
      <w:numFmt w:val="decimal"/>
      <w:lvlText w:val="%5."/>
      <w:lvlJc w:val="left"/>
      <w:pPr>
        <w:tabs>
          <w:tab w:val="num" w:pos="2607"/>
        </w:tabs>
        <w:ind w:left="2607" w:hanging="360"/>
      </w:pPr>
    </w:lvl>
    <w:lvl w:ilvl="5" w:tplc="0419001B">
      <w:start w:val="1"/>
      <w:numFmt w:val="decimal"/>
      <w:lvlText w:val="%6."/>
      <w:lvlJc w:val="left"/>
      <w:pPr>
        <w:tabs>
          <w:tab w:val="num" w:pos="3327"/>
        </w:tabs>
        <w:ind w:left="3327" w:hanging="360"/>
      </w:pPr>
    </w:lvl>
    <w:lvl w:ilvl="6" w:tplc="0419000F">
      <w:start w:val="1"/>
      <w:numFmt w:val="decimal"/>
      <w:lvlText w:val="%7."/>
      <w:lvlJc w:val="left"/>
      <w:pPr>
        <w:tabs>
          <w:tab w:val="num" w:pos="4047"/>
        </w:tabs>
        <w:ind w:left="4047" w:hanging="360"/>
      </w:pPr>
    </w:lvl>
    <w:lvl w:ilvl="7" w:tplc="04190019">
      <w:start w:val="1"/>
      <w:numFmt w:val="decimal"/>
      <w:lvlText w:val="%8."/>
      <w:lvlJc w:val="left"/>
      <w:pPr>
        <w:tabs>
          <w:tab w:val="num" w:pos="4767"/>
        </w:tabs>
        <w:ind w:left="4767" w:hanging="360"/>
      </w:pPr>
    </w:lvl>
    <w:lvl w:ilvl="8" w:tplc="0419001B">
      <w:start w:val="1"/>
      <w:numFmt w:val="decimal"/>
      <w:lvlText w:val="%9."/>
      <w:lvlJc w:val="left"/>
      <w:pPr>
        <w:tabs>
          <w:tab w:val="num" w:pos="5487"/>
        </w:tabs>
        <w:ind w:left="5487" w:hanging="360"/>
      </w:pPr>
    </w:lvl>
  </w:abstractNum>
  <w:abstractNum w:abstractNumId="9" w15:restartNumberingAfterBreak="0">
    <w:nsid w:val="1010783F"/>
    <w:multiLevelType w:val="hybridMultilevel"/>
    <w:tmpl w:val="A966223C"/>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15631CA"/>
    <w:multiLevelType w:val="hybridMultilevel"/>
    <w:tmpl w:val="C21AD5A0"/>
    <w:lvl w:ilvl="0" w:tplc="15E42AFC">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406655B"/>
    <w:multiLevelType w:val="hybridMultilevel"/>
    <w:tmpl w:val="E166A7D0"/>
    <w:lvl w:ilvl="0" w:tplc="63B2350C">
      <w:start w:val="1"/>
      <w:numFmt w:val="decimal"/>
      <w:lvlText w:val="%1."/>
      <w:lvlJc w:val="left"/>
      <w:pPr>
        <w:ind w:left="1353" w:hanging="360"/>
      </w:pPr>
      <w:rPr>
        <w:rFonts w:ascii="Times New Roman" w:hAnsi="Times New Roman" w:cs="Times New Roman" w:hint="default"/>
        <w:b w:val="0"/>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1CE171D"/>
    <w:multiLevelType w:val="hybridMultilevel"/>
    <w:tmpl w:val="D70EAB58"/>
    <w:lvl w:ilvl="0" w:tplc="961C4F2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22AE2D49"/>
    <w:multiLevelType w:val="hybridMultilevel"/>
    <w:tmpl w:val="18EA3F24"/>
    <w:lvl w:ilvl="0" w:tplc="0419000F">
      <w:start w:val="1"/>
      <w:numFmt w:val="decimal"/>
      <w:lvlText w:val="%1."/>
      <w:lvlJc w:val="left"/>
      <w:pPr>
        <w:ind w:left="928"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592E4A"/>
    <w:multiLevelType w:val="hybridMultilevel"/>
    <w:tmpl w:val="066EE3BC"/>
    <w:lvl w:ilvl="0" w:tplc="961C4F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78379BF"/>
    <w:multiLevelType w:val="hybridMultilevel"/>
    <w:tmpl w:val="5C28CA3A"/>
    <w:lvl w:ilvl="0" w:tplc="94C4AED4">
      <w:start w:val="1"/>
      <w:numFmt w:val="bullet"/>
      <w:lvlText w:val="-"/>
      <w:lvlJc w:val="left"/>
      <w:pPr>
        <w:ind w:left="720" w:hanging="360"/>
      </w:pPr>
      <w:rPr>
        <w:rFonts w:ascii="Calibri" w:hAnsi="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8DD4F65"/>
    <w:multiLevelType w:val="hybridMultilevel"/>
    <w:tmpl w:val="75A00B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D3C7244"/>
    <w:multiLevelType w:val="hybridMultilevel"/>
    <w:tmpl w:val="F902554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3DAF1A04"/>
    <w:multiLevelType w:val="hybridMultilevel"/>
    <w:tmpl w:val="80FE3280"/>
    <w:lvl w:ilvl="0" w:tplc="B776B99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2FF6B03"/>
    <w:multiLevelType w:val="multilevel"/>
    <w:tmpl w:val="4094D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1"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46B439CB"/>
    <w:multiLevelType w:val="hybridMultilevel"/>
    <w:tmpl w:val="C34831E6"/>
    <w:lvl w:ilvl="0" w:tplc="458A40A2">
      <w:numFmt w:val="bullet"/>
      <w:lvlText w:val=""/>
      <w:lvlJc w:val="left"/>
      <w:pPr>
        <w:ind w:left="862" w:hanging="360"/>
      </w:pPr>
      <w:rPr>
        <w:rFonts w:ascii="Symbol" w:eastAsia="Calibri" w:hAnsi="Symbol"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15:restartNumberingAfterBreak="0">
    <w:nsid w:val="4A1847E6"/>
    <w:multiLevelType w:val="hybridMultilevel"/>
    <w:tmpl w:val="0CFC6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51EF76FC"/>
    <w:multiLevelType w:val="hybridMultilevel"/>
    <w:tmpl w:val="ED22E3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56D851FC"/>
    <w:multiLevelType w:val="hybridMultilevel"/>
    <w:tmpl w:val="C88E731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589A50FD"/>
    <w:multiLevelType w:val="multilevel"/>
    <w:tmpl w:val="713C9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6E7DFE"/>
    <w:multiLevelType w:val="hybridMultilevel"/>
    <w:tmpl w:val="9F3AD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6ED5CD2"/>
    <w:multiLevelType w:val="hybridMultilevel"/>
    <w:tmpl w:val="932200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E152EE"/>
    <w:multiLevelType w:val="hybridMultilevel"/>
    <w:tmpl w:val="6ECABA44"/>
    <w:lvl w:ilvl="0" w:tplc="0419000F">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15:restartNumberingAfterBreak="0">
    <w:nsid w:val="71330B89"/>
    <w:multiLevelType w:val="hybridMultilevel"/>
    <w:tmpl w:val="90C8C786"/>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7A37077"/>
    <w:multiLevelType w:val="multilevel"/>
    <w:tmpl w:val="898060C2"/>
    <w:lvl w:ilvl="0">
      <w:start w:val="1"/>
      <w:numFmt w:val="decimal"/>
      <w:lvlText w:val="%1."/>
      <w:lvlJc w:val="left"/>
      <w:pPr>
        <w:tabs>
          <w:tab w:val="num" w:pos="0"/>
        </w:tabs>
        <w:ind w:left="432" w:hanging="432"/>
      </w:pPr>
      <w:rPr>
        <w:rFonts w:ascii="Times New Roman" w:hAnsi="Times New Roman" w:cs="Times New Roman" w:hint="default"/>
        <w:b/>
        <w:i w:val="0"/>
        <w:sz w:val="28"/>
        <w:szCs w:val="2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25"/>
  </w:num>
  <w:num w:numId="3">
    <w:abstractNumId w:val="18"/>
  </w:num>
  <w:num w:numId="4">
    <w:abstractNumId w:val="12"/>
  </w:num>
  <w:num w:numId="5">
    <w:abstractNumId w:val="21"/>
  </w:num>
  <w:num w:numId="6">
    <w:abstractNumId w:val="22"/>
  </w:num>
  <w:num w:numId="7">
    <w:abstractNumId w:val="33"/>
  </w:num>
  <w:num w:numId="8">
    <w:abstractNumId w:val="19"/>
  </w:num>
  <w:num w:numId="9">
    <w:abstractNumId w:val="42"/>
  </w:num>
  <w:num w:numId="10">
    <w:abstractNumId w:val="6"/>
  </w:num>
  <w:num w:numId="11">
    <w:abstractNumId w:val="32"/>
  </w:num>
  <w:num w:numId="12">
    <w:abstractNumId w:val="20"/>
  </w:num>
  <w:num w:numId="13">
    <w:abstractNumId w:val="31"/>
  </w:num>
  <w:num w:numId="14">
    <w:abstractNumId w:val="41"/>
  </w:num>
  <w:num w:numId="15">
    <w:abstractNumId w:val="23"/>
  </w:num>
  <w:num w:numId="16">
    <w:abstractNumId w:val="24"/>
  </w:num>
  <w:num w:numId="17">
    <w:abstractNumId w:val="26"/>
  </w:num>
  <w:num w:numId="18">
    <w:abstractNumId w:val="30"/>
  </w:num>
  <w:num w:numId="19">
    <w:abstractNumId w:val="44"/>
  </w:num>
  <w:num w:numId="20">
    <w:abstractNumId w:val="35"/>
  </w:num>
  <w:num w:numId="21">
    <w:abstractNumId w:val="9"/>
  </w:num>
  <w:num w:numId="22">
    <w:abstractNumId w:val="38"/>
  </w:num>
  <w:num w:numId="23">
    <w:abstractNumId w:val="29"/>
  </w:num>
  <w:num w:numId="24">
    <w:abstractNumId w:val="27"/>
  </w:num>
  <w:num w:numId="25">
    <w:abstractNumId w:val="37"/>
  </w:num>
  <w:num w:numId="26">
    <w:abstractNumId w:val="17"/>
  </w:num>
  <w:num w:numId="27">
    <w:abstractNumId w:val="39"/>
  </w:num>
  <w:num w:numId="28">
    <w:abstractNumId w:val="40"/>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num>
  <w:num w:numId="34">
    <w:abstractNumId w:val="11"/>
  </w:num>
  <w:num w:numId="35">
    <w:abstractNumId w:val="3"/>
  </w:num>
  <w:num w:numId="36">
    <w:abstractNumId w:val="16"/>
  </w:num>
  <w:num w:numId="37">
    <w:abstractNumId w:val="14"/>
  </w:num>
  <w:num w:numId="38">
    <w:abstractNumId w:val="36"/>
  </w:num>
  <w:num w:numId="39">
    <w:abstractNumId w:val="28"/>
  </w:num>
  <w:num w:numId="40">
    <w:abstractNumId w:val="7"/>
  </w:num>
  <w:num w:numId="41">
    <w:abstractNumId w:val="4"/>
  </w:num>
  <w:num w:numId="42">
    <w:abstractNumId w:val="13"/>
  </w:num>
  <w:num w:numId="43">
    <w:abstractNumId w:val="15"/>
  </w:num>
  <w:num w:numId="44">
    <w:abstractNumId w:val="43"/>
  </w:num>
  <w:num w:numId="45">
    <w:abstractNumId w:val="5"/>
  </w:num>
  <w:num w:numId="46">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0AC8"/>
    <w:rsid w:val="00004742"/>
    <w:rsid w:val="00021B2F"/>
    <w:rsid w:val="00024AF0"/>
    <w:rsid w:val="0002749D"/>
    <w:rsid w:val="00027F88"/>
    <w:rsid w:val="00031E95"/>
    <w:rsid w:val="000356E2"/>
    <w:rsid w:val="00035E7E"/>
    <w:rsid w:val="00036C64"/>
    <w:rsid w:val="00040578"/>
    <w:rsid w:val="0004226B"/>
    <w:rsid w:val="00046528"/>
    <w:rsid w:val="00047C33"/>
    <w:rsid w:val="0005081E"/>
    <w:rsid w:val="00056764"/>
    <w:rsid w:val="00063C8C"/>
    <w:rsid w:val="0007650C"/>
    <w:rsid w:val="000A2CCC"/>
    <w:rsid w:val="000A679D"/>
    <w:rsid w:val="000B008C"/>
    <w:rsid w:val="000B4EF7"/>
    <w:rsid w:val="000B5F43"/>
    <w:rsid w:val="000B6456"/>
    <w:rsid w:val="000C6E15"/>
    <w:rsid w:val="000D140F"/>
    <w:rsid w:val="000D6CF0"/>
    <w:rsid w:val="000E0BD4"/>
    <w:rsid w:val="000E3C21"/>
    <w:rsid w:val="000E64B9"/>
    <w:rsid w:val="000F63C1"/>
    <w:rsid w:val="00114118"/>
    <w:rsid w:val="0012710B"/>
    <w:rsid w:val="00127EB4"/>
    <w:rsid w:val="00130F5B"/>
    <w:rsid w:val="00136E66"/>
    <w:rsid w:val="0014278A"/>
    <w:rsid w:val="00150F33"/>
    <w:rsid w:val="00152A56"/>
    <w:rsid w:val="00161450"/>
    <w:rsid w:val="00162D61"/>
    <w:rsid w:val="00163D3F"/>
    <w:rsid w:val="00165AD9"/>
    <w:rsid w:val="00172C27"/>
    <w:rsid w:val="00174540"/>
    <w:rsid w:val="001749DA"/>
    <w:rsid w:val="00184F1B"/>
    <w:rsid w:val="0018731A"/>
    <w:rsid w:val="001876BF"/>
    <w:rsid w:val="00193E93"/>
    <w:rsid w:val="001971C8"/>
    <w:rsid w:val="001A2633"/>
    <w:rsid w:val="001A4BF6"/>
    <w:rsid w:val="001A5892"/>
    <w:rsid w:val="001C11C3"/>
    <w:rsid w:val="001D1050"/>
    <w:rsid w:val="001E0232"/>
    <w:rsid w:val="001E1D7E"/>
    <w:rsid w:val="001E353F"/>
    <w:rsid w:val="001F178D"/>
    <w:rsid w:val="001F29A7"/>
    <w:rsid w:val="002008CD"/>
    <w:rsid w:val="00213361"/>
    <w:rsid w:val="0022049D"/>
    <w:rsid w:val="00220FD4"/>
    <w:rsid w:val="0022112F"/>
    <w:rsid w:val="00223A02"/>
    <w:rsid w:val="002250EF"/>
    <w:rsid w:val="00234D6E"/>
    <w:rsid w:val="00242163"/>
    <w:rsid w:val="00242310"/>
    <w:rsid w:val="00245964"/>
    <w:rsid w:val="00245D3B"/>
    <w:rsid w:val="00247047"/>
    <w:rsid w:val="0025050B"/>
    <w:rsid w:val="002520FA"/>
    <w:rsid w:val="00262B50"/>
    <w:rsid w:val="00274D91"/>
    <w:rsid w:val="00276FAB"/>
    <w:rsid w:val="002812B5"/>
    <w:rsid w:val="00290CB4"/>
    <w:rsid w:val="002A3A6A"/>
    <w:rsid w:val="002A488F"/>
    <w:rsid w:val="002A79BF"/>
    <w:rsid w:val="002B0F7E"/>
    <w:rsid w:val="002C294F"/>
    <w:rsid w:val="002C2E27"/>
    <w:rsid w:val="002C3BC4"/>
    <w:rsid w:val="002D2659"/>
    <w:rsid w:val="002D5034"/>
    <w:rsid w:val="002D76DE"/>
    <w:rsid w:val="0030070A"/>
    <w:rsid w:val="00303941"/>
    <w:rsid w:val="00310EA8"/>
    <w:rsid w:val="00313B9C"/>
    <w:rsid w:val="00314AAD"/>
    <w:rsid w:val="00316AC2"/>
    <w:rsid w:val="003239C2"/>
    <w:rsid w:val="00323D5D"/>
    <w:rsid w:val="00336F14"/>
    <w:rsid w:val="00337421"/>
    <w:rsid w:val="00340702"/>
    <w:rsid w:val="00340771"/>
    <w:rsid w:val="00342886"/>
    <w:rsid w:val="0034321D"/>
    <w:rsid w:val="00343C50"/>
    <w:rsid w:val="00346DC9"/>
    <w:rsid w:val="003600C7"/>
    <w:rsid w:val="003614E3"/>
    <w:rsid w:val="00363666"/>
    <w:rsid w:val="00376777"/>
    <w:rsid w:val="00380910"/>
    <w:rsid w:val="0038688C"/>
    <w:rsid w:val="0039119B"/>
    <w:rsid w:val="00394CC0"/>
    <w:rsid w:val="003A4A84"/>
    <w:rsid w:val="003A669D"/>
    <w:rsid w:val="003A7005"/>
    <w:rsid w:val="003B6356"/>
    <w:rsid w:val="003B703E"/>
    <w:rsid w:val="003B7623"/>
    <w:rsid w:val="003D46E6"/>
    <w:rsid w:val="003E0520"/>
    <w:rsid w:val="003E0D34"/>
    <w:rsid w:val="003F6AA6"/>
    <w:rsid w:val="00406121"/>
    <w:rsid w:val="0040761A"/>
    <w:rsid w:val="004103F1"/>
    <w:rsid w:val="0041612F"/>
    <w:rsid w:val="00420E56"/>
    <w:rsid w:val="004237CC"/>
    <w:rsid w:val="0042780C"/>
    <w:rsid w:val="00431780"/>
    <w:rsid w:val="00440574"/>
    <w:rsid w:val="004410C9"/>
    <w:rsid w:val="00446E97"/>
    <w:rsid w:val="00447A51"/>
    <w:rsid w:val="00447D80"/>
    <w:rsid w:val="00452A83"/>
    <w:rsid w:val="00455B92"/>
    <w:rsid w:val="004609F1"/>
    <w:rsid w:val="004629C3"/>
    <w:rsid w:val="004665FD"/>
    <w:rsid w:val="004743E5"/>
    <w:rsid w:val="00480F0B"/>
    <w:rsid w:val="004A285B"/>
    <w:rsid w:val="004B0E60"/>
    <w:rsid w:val="004B1D1D"/>
    <w:rsid w:val="004B3DAC"/>
    <w:rsid w:val="004B7DAE"/>
    <w:rsid w:val="004C0218"/>
    <w:rsid w:val="004C1B83"/>
    <w:rsid w:val="004C45C6"/>
    <w:rsid w:val="004C491F"/>
    <w:rsid w:val="004C579B"/>
    <w:rsid w:val="004D055A"/>
    <w:rsid w:val="004D23FF"/>
    <w:rsid w:val="004D24D3"/>
    <w:rsid w:val="004E03A1"/>
    <w:rsid w:val="004E0DD5"/>
    <w:rsid w:val="004E143A"/>
    <w:rsid w:val="004E6DCD"/>
    <w:rsid w:val="004E7AEE"/>
    <w:rsid w:val="004F7785"/>
    <w:rsid w:val="005013C1"/>
    <w:rsid w:val="005023B6"/>
    <w:rsid w:val="0050440A"/>
    <w:rsid w:val="00505C56"/>
    <w:rsid w:val="00506B0C"/>
    <w:rsid w:val="00511F03"/>
    <w:rsid w:val="00520518"/>
    <w:rsid w:val="00521663"/>
    <w:rsid w:val="00521867"/>
    <w:rsid w:val="005279CB"/>
    <w:rsid w:val="00531F6A"/>
    <w:rsid w:val="005321B8"/>
    <w:rsid w:val="005324E7"/>
    <w:rsid w:val="005369F4"/>
    <w:rsid w:val="00542B75"/>
    <w:rsid w:val="00544BF3"/>
    <w:rsid w:val="00546AC1"/>
    <w:rsid w:val="005471EF"/>
    <w:rsid w:val="005477C4"/>
    <w:rsid w:val="00547B3E"/>
    <w:rsid w:val="00554419"/>
    <w:rsid w:val="00555207"/>
    <w:rsid w:val="00560C0A"/>
    <w:rsid w:val="005637BD"/>
    <w:rsid w:val="00570CF2"/>
    <w:rsid w:val="00572F29"/>
    <w:rsid w:val="00573368"/>
    <w:rsid w:val="005768BA"/>
    <w:rsid w:val="00586785"/>
    <w:rsid w:val="005905B3"/>
    <w:rsid w:val="00594DB0"/>
    <w:rsid w:val="005A1180"/>
    <w:rsid w:val="005A1EDF"/>
    <w:rsid w:val="005A507D"/>
    <w:rsid w:val="005B415E"/>
    <w:rsid w:val="005C77E1"/>
    <w:rsid w:val="005E3F5C"/>
    <w:rsid w:val="005E6AB2"/>
    <w:rsid w:val="005E768D"/>
    <w:rsid w:val="005F5F95"/>
    <w:rsid w:val="005F71BD"/>
    <w:rsid w:val="00600D96"/>
    <w:rsid w:val="00600EA9"/>
    <w:rsid w:val="00601B20"/>
    <w:rsid w:val="00612ACB"/>
    <w:rsid w:val="00614452"/>
    <w:rsid w:val="00616DA8"/>
    <w:rsid w:val="00633C66"/>
    <w:rsid w:val="00634AAB"/>
    <w:rsid w:val="00634C2A"/>
    <w:rsid w:val="00635C51"/>
    <w:rsid w:val="00640B06"/>
    <w:rsid w:val="00650DB4"/>
    <w:rsid w:val="006527E4"/>
    <w:rsid w:val="00652C12"/>
    <w:rsid w:val="00652C45"/>
    <w:rsid w:val="006626C5"/>
    <w:rsid w:val="0066273A"/>
    <w:rsid w:val="00664521"/>
    <w:rsid w:val="00670AFD"/>
    <w:rsid w:val="00682D4F"/>
    <w:rsid w:val="00684209"/>
    <w:rsid w:val="0069208F"/>
    <w:rsid w:val="006961F3"/>
    <w:rsid w:val="006A293E"/>
    <w:rsid w:val="006A625E"/>
    <w:rsid w:val="006B04F5"/>
    <w:rsid w:val="006B0E37"/>
    <w:rsid w:val="006B43B6"/>
    <w:rsid w:val="006B6532"/>
    <w:rsid w:val="006B6B9D"/>
    <w:rsid w:val="006B6F88"/>
    <w:rsid w:val="006C1C46"/>
    <w:rsid w:val="006D2556"/>
    <w:rsid w:val="006D6A70"/>
    <w:rsid w:val="006E3E3D"/>
    <w:rsid w:val="006E7C99"/>
    <w:rsid w:val="006F366D"/>
    <w:rsid w:val="006F3962"/>
    <w:rsid w:val="0070558D"/>
    <w:rsid w:val="00706A9C"/>
    <w:rsid w:val="00707AE7"/>
    <w:rsid w:val="00707ECD"/>
    <w:rsid w:val="0071257C"/>
    <w:rsid w:val="00712EC1"/>
    <w:rsid w:val="007136B0"/>
    <w:rsid w:val="007200A5"/>
    <w:rsid w:val="007228D9"/>
    <w:rsid w:val="00723323"/>
    <w:rsid w:val="0072640F"/>
    <w:rsid w:val="00727CD4"/>
    <w:rsid w:val="00731F51"/>
    <w:rsid w:val="00736293"/>
    <w:rsid w:val="007404D4"/>
    <w:rsid w:val="0074604E"/>
    <w:rsid w:val="00754B6F"/>
    <w:rsid w:val="007628AB"/>
    <w:rsid w:val="007664A2"/>
    <w:rsid w:val="0076680B"/>
    <w:rsid w:val="00770D54"/>
    <w:rsid w:val="007718BF"/>
    <w:rsid w:val="00780B17"/>
    <w:rsid w:val="007928D8"/>
    <w:rsid w:val="00795BAA"/>
    <w:rsid w:val="007A00B6"/>
    <w:rsid w:val="007A0B03"/>
    <w:rsid w:val="007A2919"/>
    <w:rsid w:val="007A54C4"/>
    <w:rsid w:val="007B2EEE"/>
    <w:rsid w:val="007B3E8E"/>
    <w:rsid w:val="007B7C85"/>
    <w:rsid w:val="007C223D"/>
    <w:rsid w:val="007C424C"/>
    <w:rsid w:val="007C5AD3"/>
    <w:rsid w:val="007D186A"/>
    <w:rsid w:val="007D7FCB"/>
    <w:rsid w:val="007E1855"/>
    <w:rsid w:val="007E2EB0"/>
    <w:rsid w:val="007E4400"/>
    <w:rsid w:val="007E7C33"/>
    <w:rsid w:val="007F60B4"/>
    <w:rsid w:val="007F7884"/>
    <w:rsid w:val="00804A4D"/>
    <w:rsid w:val="008066F3"/>
    <w:rsid w:val="008072D2"/>
    <w:rsid w:val="0081328E"/>
    <w:rsid w:val="008147B4"/>
    <w:rsid w:val="008162E5"/>
    <w:rsid w:val="00817BED"/>
    <w:rsid w:val="00817CC3"/>
    <w:rsid w:val="008205F8"/>
    <w:rsid w:val="0083205F"/>
    <w:rsid w:val="0083414A"/>
    <w:rsid w:val="0084203F"/>
    <w:rsid w:val="008428FA"/>
    <w:rsid w:val="008442EB"/>
    <w:rsid w:val="008446FD"/>
    <w:rsid w:val="008505FB"/>
    <w:rsid w:val="008603A3"/>
    <w:rsid w:val="00860A23"/>
    <w:rsid w:val="00861202"/>
    <w:rsid w:val="00881FC8"/>
    <w:rsid w:val="0088250A"/>
    <w:rsid w:val="00884FB7"/>
    <w:rsid w:val="00892895"/>
    <w:rsid w:val="00892F56"/>
    <w:rsid w:val="00894A53"/>
    <w:rsid w:val="00897DD5"/>
    <w:rsid w:val="008C1533"/>
    <w:rsid w:val="008C3819"/>
    <w:rsid w:val="008C5A23"/>
    <w:rsid w:val="008C783D"/>
    <w:rsid w:val="008D0950"/>
    <w:rsid w:val="008D224C"/>
    <w:rsid w:val="008D4314"/>
    <w:rsid w:val="008E57F3"/>
    <w:rsid w:val="008E6648"/>
    <w:rsid w:val="008E6649"/>
    <w:rsid w:val="008E7B59"/>
    <w:rsid w:val="00900C3C"/>
    <w:rsid w:val="00906A16"/>
    <w:rsid w:val="009072A1"/>
    <w:rsid w:val="00907C02"/>
    <w:rsid w:val="009104CD"/>
    <w:rsid w:val="00917155"/>
    <w:rsid w:val="00920925"/>
    <w:rsid w:val="00921C9A"/>
    <w:rsid w:val="009249D8"/>
    <w:rsid w:val="00925DC7"/>
    <w:rsid w:val="00926959"/>
    <w:rsid w:val="0093133D"/>
    <w:rsid w:val="009317EA"/>
    <w:rsid w:val="00934481"/>
    <w:rsid w:val="00935619"/>
    <w:rsid w:val="00935D96"/>
    <w:rsid w:val="009375AF"/>
    <w:rsid w:val="00963437"/>
    <w:rsid w:val="00963BA8"/>
    <w:rsid w:val="00965004"/>
    <w:rsid w:val="00966780"/>
    <w:rsid w:val="00977D79"/>
    <w:rsid w:val="009870AC"/>
    <w:rsid w:val="00995FBD"/>
    <w:rsid w:val="009A05C0"/>
    <w:rsid w:val="009A2EEC"/>
    <w:rsid w:val="009B0B10"/>
    <w:rsid w:val="009D14B2"/>
    <w:rsid w:val="009E0CB5"/>
    <w:rsid w:val="009E10A0"/>
    <w:rsid w:val="009E3503"/>
    <w:rsid w:val="009F0315"/>
    <w:rsid w:val="009F2F98"/>
    <w:rsid w:val="009F62B0"/>
    <w:rsid w:val="00A0128E"/>
    <w:rsid w:val="00A01F28"/>
    <w:rsid w:val="00A06385"/>
    <w:rsid w:val="00A07859"/>
    <w:rsid w:val="00A136F5"/>
    <w:rsid w:val="00A255CF"/>
    <w:rsid w:val="00A27B4F"/>
    <w:rsid w:val="00A343D5"/>
    <w:rsid w:val="00A46470"/>
    <w:rsid w:val="00A47B74"/>
    <w:rsid w:val="00A555D0"/>
    <w:rsid w:val="00A60B34"/>
    <w:rsid w:val="00A61F29"/>
    <w:rsid w:val="00A730C3"/>
    <w:rsid w:val="00A730DA"/>
    <w:rsid w:val="00A737B2"/>
    <w:rsid w:val="00AA1FF1"/>
    <w:rsid w:val="00AA3D8A"/>
    <w:rsid w:val="00AA5CF3"/>
    <w:rsid w:val="00AB48DF"/>
    <w:rsid w:val="00AB63A6"/>
    <w:rsid w:val="00AC235A"/>
    <w:rsid w:val="00AD56FB"/>
    <w:rsid w:val="00AD5F9A"/>
    <w:rsid w:val="00AD6ED1"/>
    <w:rsid w:val="00AD73CE"/>
    <w:rsid w:val="00AE2174"/>
    <w:rsid w:val="00AE40A8"/>
    <w:rsid w:val="00AE40C9"/>
    <w:rsid w:val="00AE730A"/>
    <w:rsid w:val="00B03E83"/>
    <w:rsid w:val="00B11E1B"/>
    <w:rsid w:val="00B132EA"/>
    <w:rsid w:val="00B14F95"/>
    <w:rsid w:val="00B168A8"/>
    <w:rsid w:val="00B25B0F"/>
    <w:rsid w:val="00B26594"/>
    <w:rsid w:val="00B2737A"/>
    <w:rsid w:val="00B30ECC"/>
    <w:rsid w:val="00B45B30"/>
    <w:rsid w:val="00B47BA7"/>
    <w:rsid w:val="00B51138"/>
    <w:rsid w:val="00B609A6"/>
    <w:rsid w:val="00B615E9"/>
    <w:rsid w:val="00B61B47"/>
    <w:rsid w:val="00B66637"/>
    <w:rsid w:val="00B72DF9"/>
    <w:rsid w:val="00B83108"/>
    <w:rsid w:val="00B93628"/>
    <w:rsid w:val="00B974CF"/>
    <w:rsid w:val="00BB3BB3"/>
    <w:rsid w:val="00BB3D05"/>
    <w:rsid w:val="00BB4D65"/>
    <w:rsid w:val="00BC04B4"/>
    <w:rsid w:val="00BC44CC"/>
    <w:rsid w:val="00BD48CE"/>
    <w:rsid w:val="00BD4E52"/>
    <w:rsid w:val="00BD7D55"/>
    <w:rsid w:val="00BE1263"/>
    <w:rsid w:val="00BF0B54"/>
    <w:rsid w:val="00BF17BD"/>
    <w:rsid w:val="00BF3D48"/>
    <w:rsid w:val="00BF4117"/>
    <w:rsid w:val="00C04408"/>
    <w:rsid w:val="00C11363"/>
    <w:rsid w:val="00C1317F"/>
    <w:rsid w:val="00C15B0A"/>
    <w:rsid w:val="00C17903"/>
    <w:rsid w:val="00C221CD"/>
    <w:rsid w:val="00C431AD"/>
    <w:rsid w:val="00C630E4"/>
    <w:rsid w:val="00C66A9B"/>
    <w:rsid w:val="00C720A3"/>
    <w:rsid w:val="00C7412B"/>
    <w:rsid w:val="00C743D8"/>
    <w:rsid w:val="00C755BA"/>
    <w:rsid w:val="00C77596"/>
    <w:rsid w:val="00C81766"/>
    <w:rsid w:val="00C81A02"/>
    <w:rsid w:val="00C81D2A"/>
    <w:rsid w:val="00C8217A"/>
    <w:rsid w:val="00C8249D"/>
    <w:rsid w:val="00C970CA"/>
    <w:rsid w:val="00CA6892"/>
    <w:rsid w:val="00CB14BD"/>
    <w:rsid w:val="00CB3CAD"/>
    <w:rsid w:val="00CC4AE2"/>
    <w:rsid w:val="00CE3DF5"/>
    <w:rsid w:val="00CE55AD"/>
    <w:rsid w:val="00CF0A6A"/>
    <w:rsid w:val="00CF0ED5"/>
    <w:rsid w:val="00CF1762"/>
    <w:rsid w:val="00D002D7"/>
    <w:rsid w:val="00D023AE"/>
    <w:rsid w:val="00D0392D"/>
    <w:rsid w:val="00D04E98"/>
    <w:rsid w:val="00D04FF3"/>
    <w:rsid w:val="00D0663C"/>
    <w:rsid w:val="00D169BD"/>
    <w:rsid w:val="00D16BE0"/>
    <w:rsid w:val="00D16D2E"/>
    <w:rsid w:val="00D1762C"/>
    <w:rsid w:val="00D20D69"/>
    <w:rsid w:val="00D330BD"/>
    <w:rsid w:val="00D50470"/>
    <w:rsid w:val="00D55C46"/>
    <w:rsid w:val="00D62E8F"/>
    <w:rsid w:val="00D64486"/>
    <w:rsid w:val="00D6595C"/>
    <w:rsid w:val="00D71565"/>
    <w:rsid w:val="00D71E18"/>
    <w:rsid w:val="00D71EC0"/>
    <w:rsid w:val="00D81947"/>
    <w:rsid w:val="00D822CA"/>
    <w:rsid w:val="00D850FC"/>
    <w:rsid w:val="00D90D6F"/>
    <w:rsid w:val="00DB17F5"/>
    <w:rsid w:val="00DB6C0E"/>
    <w:rsid w:val="00DC4B2D"/>
    <w:rsid w:val="00DD1D6F"/>
    <w:rsid w:val="00DD2ADF"/>
    <w:rsid w:val="00DD4B97"/>
    <w:rsid w:val="00DD7191"/>
    <w:rsid w:val="00DD7726"/>
    <w:rsid w:val="00DE0B8A"/>
    <w:rsid w:val="00DE1C35"/>
    <w:rsid w:val="00DE49FD"/>
    <w:rsid w:val="00DE51C1"/>
    <w:rsid w:val="00DE5824"/>
    <w:rsid w:val="00DF1450"/>
    <w:rsid w:val="00E02903"/>
    <w:rsid w:val="00E03334"/>
    <w:rsid w:val="00E05553"/>
    <w:rsid w:val="00E134AB"/>
    <w:rsid w:val="00E155D4"/>
    <w:rsid w:val="00E2075F"/>
    <w:rsid w:val="00E26EAD"/>
    <w:rsid w:val="00E30F05"/>
    <w:rsid w:val="00E32FB5"/>
    <w:rsid w:val="00E54F7B"/>
    <w:rsid w:val="00E56047"/>
    <w:rsid w:val="00E625CF"/>
    <w:rsid w:val="00E6554D"/>
    <w:rsid w:val="00E6718F"/>
    <w:rsid w:val="00E71E43"/>
    <w:rsid w:val="00E723E0"/>
    <w:rsid w:val="00E77352"/>
    <w:rsid w:val="00E773F4"/>
    <w:rsid w:val="00E838FF"/>
    <w:rsid w:val="00E86BF3"/>
    <w:rsid w:val="00E94A16"/>
    <w:rsid w:val="00E97B4A"/>
    <w:rsid w:val="00EA1328"/>
    <w:rsid w:val="00EA4ABB"/>
    <w:rsid w:val="00EB0614"/>
    <w:rsid w:val="00EB278B"/>
    <w:rsid w:val="00EB7387"/>
    <w:rsid w:val="00EC3CDD"/>
    <w:rsid w:val="00ED0191"/>
    <w:rsid w:val="00ED194D"/>
    <w:rsid w:val="00ED1C9E"/>
    <w:rsid w:val="00ED721F"/>
    <w:rsid w:val="00EE2FBA"/>
    <w:rsid w:val="00EF014A"/>
    <w:rsid w:val="00EF5052"/>
    <w:rsid w:val="00EF66E3"/>
    <w:rsid w:val="00F0045E"/>
    <w:rsid w:val="00F04F24"/>
    <w:rsid w:val="00F063BA"/>
    <w:rsid w:val="00F10C7D"/>
    <w:rsid w:val="00F1554A"/>
    <w:rsid w:val="00F245BD"/>
    <w:rsid w:val="00F25AEF"/>
    <w:rsid w:val="00F30B25"/>
    <w:rsid w:val="00F44362"/>
    <w:rsid w:val="00F46AE9"/>
    <w:rsid w:val="00F541A6"/>
    <w:rsid w:val="00F61123"/>
    <w:rsid w:val="00F62C15"/>
    <w:rsid w:val="00F64742"/>
    <w:rsid w:val="00F6568F"/>
    <w:rsid w:val="00F673B8"/>
    <w:rsid w:val="00F71B5D"/>
    <w:rsid w:val="00F75EF7"/>
    <w:rsid w:val="00F80649"/>
    <w:rsid w:val="00F81873"/>
    <w:rsid w:val="00FA4A27"/>
    <w:rsid w:val="00FB611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E4026D"/>
  <w15:docId w15:val="{EB998B43-F570-4EE1-B630-2562072D7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4E0DD5"/>
  </w:style>
  <w:style w:type="character" w:customStyle="1" w:styleId="apple-converted-space">
    <w:name w:val="apple-converted-space"/>
    <w:rsid w:val="002C3BC4"/>
  </w:style>
  <w:style w:type="character" w:customStyle="1" w:styleId="62">
    <w:name w:val="Основной текст (6) + Не полужирный"/>
    <w:aliases w:val="Не курсив"/>
    <w:rsid w:val="002C3BC4"/>
    <w:rPr>
      <w:rFonts w:ascii="Times New Roman" w:eastAsia="Times New Roman" w:hAnsi="Times New Roman" w:cs="Times New Roman" w:hint="default"/>
      <w:b/>
      <w:bCs/>
      <w:i/>
      <w:iCs/>
      <w:spacing w:val="2"/>
      <w:shd w:val="clear" w:color="auto" w:fill="FFFFFF"/>
    </w:rPr>
  </w:style>
  <w:style w:type="character" w:customStyle="1" w:styleId="extendedtext-short">
    <w:name w:val="extendedtext-short"/>
    <w:basedOn w:val="a0"/>
    <w:rsid w:val="001C11C3"/>
  </w:style>
  <w:style w:type="character" w:customStyle="1" w:styleId="extendedtext-full">
    <w:name w:val="extendedtext-full"/>
    <w:basedOn w:val="a0"/>
    <w:rsid w:val="001C11C3"/>
  </w:style>
  <w:style w:type="character" w:customStyle="1" w:styleId="ad">
    <w:name w:val="Абзац списка Знак"/>
    <w:link w:val="ac"/>
    <w:uiPriority w:val="1"/>
    <w:locked/>
    <w:rsid w:val="00652C45"/>
    <w:rPr>
      <w:rFonts w:ascii="Calibri" w:eastAsia="Calibri" w:hAnsi="Calibri" w:cs="Times New Roman"/>
      <w:lang w:eastAsia="en-US"/>
    </w:rPr>
  </w:style>
  <w:style w:type="paragraph" w:customStyle="1" w:styleId="p1">
    <w:name w:val="p1"/>
    <w:basedOn w:val="a"/>
    <w:rsid w:val="00D71E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1"/>
    <w:basedOn w:val="a0"/>
    <w:rsid w:val="00D71EC0"/>
  </w:style>
  <w:style w:type="character" w:customStyle="1" w:styleId="name">
    <w:name w:val="name"/>
    <w:basedOn w:val="a0"/>
    <w:rsid w:val="00E30F05"/>
  </w:style>
  <w:style w:type="character" w:customStyle="1" w:styleId="accent">
    <w:name w:val="accent"/>
    <w:basedOn w:val="a0"/>
    <w:rsid w:val="00E30F05"/>
  </w:style>
  <w:style w:type="character" w:styleId="afb">
    <w:name w:val="Unresolved Mention"/>
    <w:basedOn w:val="a0"/>
    <w:uiPriority w:val="99"/>
    <w:semiHidden/>
    <w:unhideWhenUsed/>
    <w:rsid w:val="000A6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197798">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509297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3606129">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4514580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619243">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3267843">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0914">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22832644">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33651115">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http://www.consultant.ru/" TargetMode="Externa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27AD3-6A69-4FCA-944A-29A3920BF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33</Pages>
  <Words>10833</Words>
  <Characters>61749</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Базилжанова Анастасия Игоревна</cp:lastModifiedBy>
  <cp:revision>27</cp:revision>
  <cp:lastPrinted>2020-11-25T08:46:00Z</cp:lastPrinted>
  <dcterms:created xsi:type="dcterms:W3CDTF">2021-04-23T16:57:00Z</dcterms:created>
  <dcterms:modified xsi:type="dcterms:W3CDTF">2023-06-28T09:36:00Z</dcterms:modified>
</cp:coreProperties>
</file>